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03104" w:rsidRDefault="00D164CB">
      <w:pPr>
        <w:pStyle w:val="1"/>
        <w:spacing w:line="360" w:lineRule="auto"/>
        <w:ind w:firstLineChars="200" w:firstLine="643"/>
        <w:jc w:val="center"/>
        <w:rPr>
          <w:rFonts w:asciiTheme="minorEastAsia" w:eastAsiaTheme="minorEastAsia" w:hAnsiTheme="minorEastAsia" w:cstheme="minorEastAsia"/>
          <w:sz w:val="24"/>
          <w:szCs w:val="24"/>
        </w:rPr>
      </w:pPr>
      <w:bookmarkStart w:id="0" w:name="_GoBack"/>
      <w:bookmarkEnd w:id="0"/>
      <w:r>
        <w:rPr>
          <w:rFonts w:hint="eastAsia"/>
          <w:sz w:val="32"/>
          <w:szCs w:val="32"/>
        </w:rPr>
        <w:t>申请人须知</w:t>
      </w:r>
    </w:p>
    <w:tbl>
      <w:tblPr>
        <w:tblW w:w="9230" w:type="dxa"/>
        <w:jc w:val="center"/>
        <w:tblLayout w:type="fixed"/>
        <w:tblLook w:val="04A0" w:firstRow="1" w:lastRow="0" w:firstColumn="1" w:lastColumn="0" w:noHBand="0" w:noVBand="1"/>
      </w:tblPr>
      <w:tblGrid>
        <w:gridCol w:w="698"/>
        <w:gridCol w:w="2239"/>
        <w:gridCol w:w="6293"/>
      </w:tblGrid>
      <w:tr w:rsidR="00D03104">
        <w:trPr>
          <w:trHeight w:val="23"/>
          <w:jc w:val="center"/>
        </w:trPr>
        <w:tc>
          <w:tcPr>
            <w:tcW w:w="698" w:type="dxa"/>
            <w:tcBorders>
              <w:top w:val="single" w:sz="12" w:space="0" w:color="000000"/>
              <w:left w:val="single" w:sz="12"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序号</w:t>
            </w:r>
          </w:p>
        </w:tc>
        <w:tc>
          <w:tcPr>
            <w:tcW w:w="2239" w:type="dxa"/>
            <w:tcBorders>
              <w:top w:val="single" w:sz="12" w:space="0" w:color="000000"/>
              <w:left w:val="single" w:sz="4"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内容</w:t>
            </w:r>
          </w:p>
        </w:tc>
        <w:tc>
          <w:tcPr>
            <w:tcW w:w="6293"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说明与要求</w:t>
            </w:r>
          </w:p>
        </w:tc>
      </w:tr>
      <w:tr w:rsidR="00D03104">
        <w:trPr>
          <w:trHeight w:val="23"/>
          <w:jc w:val="center"/>
        </w:trPr>
        <w:tc>
          <w:tcPr>
            <w:tcW w:w="698" w:type="dxa"/>
            <w:tcBorders>
              <w:top w:val="single" w:sz="4" w:space="0" w:color="000000"/>
              <w:left w:val="single" w:sz="12"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p>
        </w:tc>
        <w:tc>
          <w:tcPr>
            <w:tcW w:w="2239" w:type="dxa"/>
            <w:tcBorders>
              <w:top w:val="single" w:sz="4" w:space="0" w:color="000000"/>
              <w:left w:val="single" w:sz="4"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项目名称</w:t>
            </w:r>
          </w:p>
        </w:tc>
        <w:tc>
          <w:tcPr>
            <w:tcW w:w="6293" w:type="dxa"/>
            <w:tcBorders>
              <w:top w:val="single" w:sz="4" w:space="0" w:color="000000"/>
              <w:left w:val="single" w:sz="4" w:space="0" w:color="000000"/>
              <w:bottom w:val="single" w:sz="4" w:space="0" w:color="000000"/>
              <w:right w:val="single" w:sz="12"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河南信息统计职业学院廉政微电影制作项目</w:t>
            </w:r>
          </w:p>
        </w:tc>
      </w:tr>
      <w:tr w:rsidR="00D03104">
        <w:trPr>
          <w:trHeight w:val="90"/>
          <w:jc w:val="center"/>
        </w:trPr>
        <w:tc>
          <w:tcPr>
            <w:tcW w:w="698" w:type="dxa"/>
            <w:tcBorders>
              <w:top w:val="single" w:sz="4" w:space="0" w:color="000000"/>
              <w:left w:val="single" w:sz="12"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p>
        </w:tc>
        <w:tc>
          <w:tcPr>
            <w:tcW w:w="2239" w:type="dxa"/>
            <w:tcBorders>
              <w:top w:val="single" w:sz="4" w:space="0" w:color="000000"/>
              <w:left w:val="single" w:sz="4"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内容</w:t>
            </w:r>
          </w:p>
        </w:tc>
        <w:tc>
          <w:tcPr>
            <w:tcW w:w="6293" w:type="dxa"/>
            <w:tcBorders>
              <w:top w:val="single" w:sz="4" w:space="0" w:color="000000"/>
              <w:left w:val="single" w:sz="4" w:space="0" w:color="000000"/>
              <w:bottom w:val="single" w:sz="4" w:space="0" w:color="000000"/>
              <w:right w:val="single" w:sz="12"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主要内容为河南信息统计职业学院廉政微电影制作1项</w:t>
            </w:r>
          </w:p>
        </w:tc>
      </w:tr>
      <w:tr w:rsidR="00D03104">
        <w:trPr>
          <w:trHeight w:val="23"/>
          <w:jc w:val="center"/>
        </w:trPr>
        <w:tc>
          <w:tcPr>
            <w:tcW w:w="698" w:type="dxa"/>
            <w:tcBorders>
              <w:top w:val="single" w:sz="4" w:space="0" w:color="000000"/>
              <w:left w:val="single" w:sz="12"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p>
        </w:tc>
        <w:tc>
          <w:tcPr>
            <w:tcW w:w="2239" w:type="dxa"/>
            <w:tcBorders>
              <w:top w:val="single" w:sz="4" w:space="0" w:color="000000"/>
              <w:left w:val="single" w:sz="4"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制作周期</w:t>
            </w:r>
          </w:p>
        </w:tc>
        <w:tc>
          <w:tcPr>
            <w:tcW w:w="6293" w:type="dxa"/>
            <w:tcBorders>
              <w:top w:val="single" w:sz="4" w:space="0" w:color="000000"/>
              <w:left w:val="single" w:sz="4" w:space="0" w:color="000000"/>
              <w:bottom w:val="single" w:sz="4" w:space="0" w:color="000000"/>
              <w:right w:val="single" w:sz="12"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以实际合同签订为准</w:t>
            </w:r>
          </w:p>
        </w:tc>
      </w:tr>
      <w:tr w:rsidR="00D03104">
        <w:trPr>
          <w:trHeight w:val="90"/>
          <w:jc w:val="center"/>
        </w:trPr>
        <w:tc>
          <w:tcPr>
            <w:tcW w:w="698" w:type="dxa"/>
            <w:tcBorders>
              <w:top w:val="single" w:sz="4" w:space="0" w:color="000000"/>
              <w:left w:val="single" w:sz="12"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p>
        </w:tc>
        <w:tc>
          <w:tcPr>
            <w:tcW w:w="2239" w:type="dxa"/>
            <w:tcBorders>
              <w:top w:val="single" w:sz="4" w:space="0" w:color="000000"/>
              <w:left w:val="single" w:sz="4"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服务地点</w:t>
            </w:r>
          </w:p>
        </w:tc>
        <w:tc>
          <w:tcPr>
            <w:tcW w:w="6293" w:type="dxa"/>
            <w:tcBorders>
              <w:top w:val="single" w:sz="4" w:space="0" w:color="000000"/>
              <w:left w:val="single" w:sz="4" w:space="0" w:color="000000"/>
              <w:bottom w:val="single" w:sz="4" w:space="0" w:color="000000"/>
              <w:right w:val="single" w:sz="12"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河南信息统计职业学院指定地点</w:t>
            </w:r>
          </w:p>
        </w:tc>
      </w:tr>
      <w:tr w:rsidR="00D03104">
        <w:trPr>
          <w:trHeight w:val="23"/>
          <w:jc w:val="center"/>
        </w:trPr>
        <w:tc>
          <w:tcPr>
            <w:tcW w:w="698" w:type="dxa"/>
            <w:tcBorders>
              <w:top w:val="single" w:sz="4" w:space="0" w:color="000000"/>
              <w:left w:val="single" w:sz="12"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w:t>
            </w:r>
          </w:p>
        </w:tc>
        <w:tc>
          <w:tcPr>
            <w:tcW w:w="2239" w:type="dxa"/>
            <w:tcBorders>
              <w:top w:val="single" w:sz="4" w:space="0" w:color="000000"/>
              <w:left w:val="single" w:sz="4"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资格要求</w:t>
            </w:r>
          </w:p>
        </w:tc>
        <w:tc>
          <w:tcPr>
            <w:tcW w:w="6293" w:type="dxa"/>
            <w:tcBorders>
              <w:top w:val="single" w:sz="4" w:space="0" w:color="000000"/>
              <w:left w:val="single" w:sz="4" w:space="0" w:color="000000"/>
              <w:bottom w:val="single" w:sz="4" w:space="0" w:color="000000"/>
              <w:right w:val="single" w:sz="12" w:space="0" w:color="000000"/>
            </w:tcBorders>
            <w:shd w:val="clear" w:color="auto" w:fill="auto"/>
            <w:vAlign w:val="center"/>
          </w:tcPr>
          <w:p w:rsidR="00D03104" w:rsidRDefault="00D164CB">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1.具有独立法人资格，持有经营该类项目范围且有效的营业执照、税务登记证、组织机构代码证（或三证合一营业执照）；</w:t>
            </w:r>
          </w:p>
          <w:p w:rsidR="00D03104" w:rsidRDefault="00D164CB">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2.近三年内，在经营活动中没有重大的违法记录和质量安全事故；具有履行合同所必需的设备和专业技术能力（需提供加盖申请人单位公章和法定代表人签字的承诺书）；</w:t>
            </w:r>
          </w:p>
          <w:p w:rsidR="00D03104" w:rsidRDefault="00D164CB">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3.具有良好的商业信誉和健全的财务会计制度（提供2018年度经审计的财务报告或2019年度经审计的财务报告或基本开户银行出具的资信证明）；具有近六个月中任意一个月的依法缴纳税收及社会保障证明；</w:t>
            </w:r>
          </w:p>
          <w:p w:rsidR="00D03104" w:rsidRDefault="00D164CB">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对列入失信被执行人、重大税收违法案件当事人名单、政府采购严重违法失信行为记录名单的投标人，拒绝参与本次比选活动。（提供“信用中国”网站的“失信被执行人”和“重大税收违法案件当事人名单”、“中国政府采购网”网站的“政府采购严重违法失信行为记录名单”查询结果页面截图，并加盖申请人公章）；</w:t>
            </w:r>
          </w:p>
          <w:p w:rsidR="00D03104" w:rsidRDefault="00D164CB">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5.至少有1份同类廉政微电影制作业绩。（提供加盖公章的合同复印件和演示样片）</w:t>
            </w:r>
          </w:p>
          <w:p w:rsidR="00D03104" w:rsidRDefault="00D164CB">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6．不接受联合体参与比选。</w:t>
            </w:r>
          </w:p>
        </w:tc>
      </w:tr>
      <w:tr w:rsidR="00D03104">
        <w:trPr>
          <w:trHeight w:val="90"/>
          <w:jc w:val="center"/>
        </w:trPr>
        <w:tc>
          <w:tcPr>
            <w:tcW w:w="698" w:type="dxa"/>
            <w:tcBorders>
              <w:top w:val="single" w:sz="4" w:space="0" w:color="000000"/>
              <w:left w:val="single" w:sz="12"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w:t>
            </w:r>
          </w:p>
        </w:tc>
        <w:tc>
          <w:tcPr>
            <w:tcW w:w="2239" w:type="dxa"/>
            <w:tcBorders>
              <w:top w:val="single" w:sz="4" w:space="0" w:color="000000"/>
              <w:left w:val="single" w:sz="4"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签字和（或）</w:t>
            </w:r>
          </w:p>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盖章要求</w:t>
            </w:r>
          </w:p>
        </w:tc>
        <w:tc>
          <w:tcPr>
            <w:tcW w:w="6293" w:type="dxa"/>
            <w:tcBorders>
              <w:top w:val="single" w:sz="4" w:space="0" w:color="000000"/>
              <w:left w:val="single" w:sz="4" w:space="0" w:color="000000"/>
              <w:bottom w:val="single" w:sz="4" w:space="0" w:color="000000"/>
              <w:right w:val="single" w:sz="12" w:space="0" w:color="000000"/>
            </w:tcBorders>
            <w:shd w:val="clear" w:color="auto" w:fill="auto"/>
            <w:vAlign w:val="center"/>
          </w:tcPr>
          <w:p w:rsidR="00D03104" w:rsidRDefault="00D164CB">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申请文件应按要求加盖单位公章，法定代表人签字或盖章，被授权代理人签字或盖章，申请文件中应附法定代表人的有效授权委托书。</w:t>
            </w:r>
          </w:p>
        </w:tc>
      </w:tr>
      <w:tr w:rsidR="00D03104">
        <w:trPr>
          <w:trHeight w:val="23"/>
          <w:jc w:val="center"/>
        </w:trPr>
        <w:tc>
          <w:tcPr>
            <w:tcW w:w="698" w:type="dxa"/>
            <w:tcBorders>
              <w:top w:val="single" w:sz="4" w:space="0" w:color="000000"/>
              <w:left w:val="single" w:sz="12"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7</w:t>
            </w:r>
          </w:p>
        </w:tc>
        <w:tc>
          <w:tcPr>
            <w:tcW w:w="2239" w:type="dxa"/>
            <w:tcBorders>
              <w:top w:val="single" w:sz="4" w:space="0" w:color="000000"/>
              <w:left w:val="single" w:sz="4"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比选申请文件份数</w:t>
            </w:r>
          </w:p>
        </w:tc>
        <w:tc>
          <w:tcPr>
            <w:tcW w:w="6293" w:type="dxa"/>
            <w:tcBorders>
              <w:top w:val="single" w:sz="4" w:space="0" w:color="000000"/>
              <w:left w:val="single" w:sz="4" w:space="0" w:color="000000"/>
              <w:bottom w:val="single" w:sz="4" w:space="0" w:color="000000"/>
              <w:right w:val="single" w:sz="12" w:space="0" w:color="000000"/>
            </w:tcBorders>
            <w:shd w:val="clear" w:color="auto" w:fill="auto"/>
            <w:vAlign w:val="center"/>
          </w:tcPr>
          <w:p w:rsidR="00D03104" w:rsidRDefault="00D164CB">
            <w:pPr>
              <w:snapToGrid w:val="0"/>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正本壹份，副本贰份，电子U盘壹份（样片、电子版比选申请文件）</w:t>
            </w:r>
          </w:p>
        </w:tc>
      </w:tr>
      <w:tr w:rsidR="00D03104">
        <w:trPr>
          <w:trHeight w:val="23"/>
          <w:jc w:val="center"/>
        </w:trPr>
        <w:tc>
          <w:tcPr>
            <w:tcW w:w="698" w:type="dxa"/>
            <w:tcBorders>
              <w:top w:val="single" w:sz="4" w:space="0" w:color="000000"/>
              <w:left w:val="single" w:sz="12"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w:t>
            </w:r>
          </w:p>
        </w:tc>
        <w:tc>
          <w:tcPr>
            <w:tcW w:w="2239" w:type="dxa"/>
            <w:tcBorders>
              <w:top w:val="single" w:sz="4" w:space="0" w:color="000000"/>
              <w:left w:val="single" w:sz="4"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装订要求</w:t>
            </w:r>
          </w:p>
        </w:tc>
        <w:tc>
          <w:tcPr>
            <w:tcW w:w="6293" w:type="dxa"/>
            <w:tcBorders>
              <w:top w:val="single" w:sz="4" w:space="0" w:color="000000"/>
              <w:left w:val="single" w:sz="4" w:space="0" w:color="000000"/>
              <w:bottom w:val="single" w:sz="4" w:space="0" w:color="000000"/>
              <w:right w:val="single" w:sz="12" w:space="0" w:color="000000"/>
            </w:tcBorders>
            <w:shd w:val="clear" w:color="auto" w:fill="auto"/>
            <w:vAlign w:val="center"/>
          </w:tcPr>
          <w:p w:rsidR="00D03104" w:rsidRDefault="00D164CB">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kern w:val="0"/>
                <w:sz w:val="24"/>
              </w:rPr>
              <w:t>申请文件的正本与副本应采用胶装装订并编制目录，不得采用活页夹等可随时拆换的方式装订。申请文件的正本、所有副本（包括U盘）应统一密封在一个非透明的密封袋中，加贴封条，并在封套的封口处加盖申请单位公章。</w:t>
            </w:r>
          </w:p>
        </w:tc>
      </w:tr>
      <w:tr w:rsidR="00D03104">
        <w:trPr>
          <w:trHeight w:val="23"/>
          <w:jc w:val="center"/>
        </w:trPr>
        <w:tc>
          <w:tcPr>
            <w:tcW w:w="698" w:type="dxa"/>
            <w:tcBorders>
              <w:top w:val="single" w:sz="4" w:space="0" w:color="000000"/>
              <w:left w:val="single" w:sz="12"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9</w:t>
            </w:r>
          </w:p>
        </w:tc>
        <w:tc>
          <w:tcPr>
            <w:tcW w:w="2239" w:type="dxa"/>
            <w:tcBorders>
              <w:top w:val="single" w:sz="4" w:space="0" w:color="000000"/>
              <w:left w:val="single" w:sz="4"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封套上写明</w:t>
            </w:r>
          </w:p>
        </w:tc>
        <w:tc>
          <w:tcPr>
            <w:tcW w:w="6293" w:type="dxa"/>
            <w:tcBorders>
              <w:top w:val="single" w:sz="4" w:space="0" w:color="000000"/>
              <w:left w:val="single" w:sz="4" w:space="0" w:color="000000"/>
              <w:bottom w:val="single" w:sz="4" w:space="0" w:color="000000"/>
              <w:right w:val="single" w:sz="12" w:space="0" w:color="000000"/>
            </w:tcBorders>
            <w:shd w:val="clear" w:color="auto" w:fill="auto"/>
            <w:vAlign w:val="center"/>
          </w:tcPr>
          <w:p w:rsidR="00D03104" w:rsidRDefault="00D164CB">
            <w:pPr>
              <w:snapToGrid w:val="0"/>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项目名称：河南信息统计职业学院廉政微电影制作项目</w:t>
            </w:r>
          </w:p>
          <w:p w:rsidR="00D03104" w:rsidRDefault="00D164CB">
            <w:pPr>
              <w:snapToGrid w:val="0"/>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申请人名称：（全称）</w:t>
            </w:r>
          </w:p>
          <w:p w:rsidR="00D03104" w:rsidRDefault="00D164CB">
            <w:pPr>
              <w:snapToGrid w:val="0"/>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通讯地址：                         </w:t>
            </w:r>
          </w:p>
        </w:tc>
      </w:tr>
      <w:tr w:rsidR="00D03104">
        <w:trPr>
          <w:trHeight w:val="23"/>
          <w:jc w:val="center"/>
        </w:trPr>
        <w:tc>
          <w:tcPr>
            <w:tcW w:w="698" w:type="dxa"/>
            <w:tcBorders>
              <w:top w:val="single" w:sz="4" w:space="0" w:color="000000"/>
              <w:left w:val="single" w:sz="12"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10</w:t>
            </w:r>
          </w:p>
        </w:tc>
        <w:tc>
          <w:tcPr>
            <w:tcW w:w="2239" w:type="dxa"/>
            <w:tcBorders>
              <w:top w:val="single" w:sz="4" w:space="0" w:color="000000"/>
              <w:left w:val="single" w:sz="4"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评审小组的组建</w:t>
            </w:r>
          </w:p>
        </w:tc>
        <w:tc>
          <w:tcPr>
            <w:tcW w:w="6293" w:type="dxa"/>
            <w:tcBorders>
              <w:top w:val="single" w:sz="4" w:space="0" w:color="000000"/>
              <w:left w:val="single" w:sz="4" w:space="0" w:color="000000"/>
              <w:bottom w:val="single" w:sz="4" w:space="0" w:color="000000"/>
              <w:right w:val="single" w:sz="12" w:space="0" w:color="000000"/>
            </w:tcBorders>
            <w:shd w:val="clear" w:color="auto" w:fill="auto"/>
            <w:vAlign w:val="center"/>
          </w:tcPr>
          <w:p w:rsidR="00D03104" w:rsidRDefault="00D164CB">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评审小组构成：依法组建由3人组成。</w:t>
            </w:r>
          </w:p>
        </w:tc>
      </w:tr>
      <w:tr w:rsidR="00D03104">
        <w:trPr>
          <w:trHeight w:val="23"/>
          <w:jc w:val="center"/>
        </w:trPr>
        <w:tc>
          <w:tcPr>
            <w:tcW w:w="698" w:type="dxa"/>
            <w:tcBorders>
              <w:top w:val="single" w:sz="4" w:space="0" w:color="000000"/>
              <w:left w:val="single" w:sz="12"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11</w:t>
            </w:r>
          </w:p>
        </w:tc>
        <w:tc>
          <w:tcPr>
            <w:tcW w:w="2239" w:type="dxa"/>
            <w:tcBorders>
              <w:top w:val="single" w:sz="4" w:space="0" w:color="000000"/>
              <w:left w:val="single" w:sz="4"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控制价</w:t>
            </w:r>
          </w:p>
        </w:tc>
        <w:tc>
          <w:tcPr>
            <w:tcW w:w="6293" w:type="dxa"/>
            <w:tcBorders>
              <w:top w:val="single" w:sz="4" w:space="0" w:color="000000"/>
              <w:left w:val="single" w:sz="4" w:space="0" w:color="000000"/>
              <w:bottom w:val="single" w:sz="4" w:space="0" w:color="000000"/>
              <w:right w:val="single" w:sz="12" w:space="0" w:color="000000"/>
            </w:tcBorders>
            <w:shd w:val="clear" w:color="auto" w:fill="auto"/>
          </w:tcPr>
          <w:p w:rsidR="00D03104" w:rsidRDefault="00D164CB">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该项目控制价为：</w:t>
            </w:r>
            <w:r>
              <w:rPr>
                <w:rFonts w:asciiTheme="minorEastAsia" w:eastAsiaTheme="minorEastAsia" w:hAnsiTheme="minorEastAsia" w:cstheme="minorEastAsia" w:hint="eastAsia"/>
                <w:sz w:val="24"/>
                <w:u w:val="single"/>
              </w:rPr>
              <w:t>150000.00</w:t>
            </w:r>
            <w:r>
              <w:rPr>
                <w:rFonts w:asciiTheme="minorEastAsia" w:eastAsiaTheme="minorEastAsia" w:hAnsiTheme="minorEastAsia" w:cstheme="minorEastAsia" w:hint="eastAsia"/>
                <w:sz w:val="24"/>
              </w:rPr>
              <w:t>元；超出控制价的比选文件将不进入评审程序。</w:t>
            </w:r>
          </w:p>
        </w:tc>
      </w:tr>
      <w:tr w:rsidR="00D03104">
        <w:trPr>
          <w:trHeight w:val="23"/>
          <w:jc w:val="center"/>
        </w:trPr>
        <w:tc>
          <w:tcPr>
            <w:tcW w:w="698" w:type="dxa"/>
            <w:tcBorders>
              <w:top w:val="single" w:sz="4" w:space="0" w:color="000000"/>
              <w:left w:val="single" w:sz="12"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12</w:t>
            </w:r>
          </w:p>
        </w:tc>
        <w:tc>
          <w:tcPr>
            <w:tcW w:w="2239" w:type="dxa"/>
            <w:tcBorders>
              <w:top w:val="single" w:sz="4" w:space="0" w:color="000000"/>
              <w:left w:val="single" w:sz="4"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结果公示</w:t>
            </w:r>
          </w:p>
        </w:tc>
        <w:tc>
          <w:tcPr>
            <w:tcW w:w="6293" w:type="dxa"/>
            <w:tcBorders>
              <w:top w:val="single" w:sz="4" w:space="0" w:color="000000"/>
              <w:left w:val="single" w:sz="4" w:space="0" w:color="000000"/>
              <w:bottom w:val="single" w:sz="4" w:space="0" w:color="000000"/>
              <w:right w:val="single" w:sz="12" w:space="0" w:color="000000"/>
            </w:tcBorders>
            <w:shd w:val="clear" w:color="auto" w:fill="auto"/>
          </w:tcPr>
          <w:p w:rsidR="00D03104" w:rsidRDefault="00D164CB">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在中标通知书发出前，中标候选人的情况在本项目比选公告发布的同一媒介予以公示，公示期不少于3个工作日。</w:t>
            </w:r>
          </w:p>
        </w:tc>
      </w:tr>
      <w:tr w:rsidR="00D03104">
        <w:trPr>
          <w:trHeight w:val="488"/>
          <w:jc w:val="center"/>
        </w:trPr>
        <w:tc>
          <w:tcPr>
            <w:tcW w:w="698" w:type="dxa"/>
            <w:tcBorders>
              <w:top w:val="single" w:sz="4" w:space="0" w:color="000000"/>
              <w:left w:val="single" w:sz="12"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13</w:t>
            </w:r>
          </w:p>
        </w:tc>
        <w:tc>
          <w:tcPr>
            <w:tcW w:w="2239" w:type="dxa"/>
            <w:tcBorders>
              <w:top w:val="single" w:sz="4" w:space="0" w:color="000000"/>
              <w:left w:val="single" w:sz="4" w:space="0" w:color="000000"/>
              <w:bottom w:val="single" w:sz="4"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付款方式</w:t>
            </w:r>
          </w:p>
        </w:tc>
        <w:tc>
          <w:tcPr>
            <w:tcW w:w="6293" w:type="dxa"/>
            <w:tcBorders>
              <w:top w:val="single" w:sz="4" w:space="0" w:color="000000"/>
              <w:left w:val="single" w:sz="4" w:space="0" w:color="000000"/>
              <w:bottom w:val="single" w:sz="4" w:space="0" w:color="000000"/>
              <w:right w:val="single" w:sz="12" w:space="0" w:color="000000"/>
            </w:tcBorders>
            <w:shd w:val="clear" w:color="auto" w:fill="auto"/>
          </w:tcPr>
          <w:p w:rsidR="00D03104" w:rsidRDefault="00D164CB">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以合同实际签订为准</w:t>
            </w:r>
          </w:p>
        </w:tc>
      </w:tr>
    </w:tbl>
    <w:p w:rsidR="00D03104" w:rsidRDefault="00D03104">
      <w:pPr>
        <w:pStyle w:val="a0"/>
        <w:spacing w:line="360" w:lineRule="auto"/>
        <w:ind w:left="0" w:firstLineChars="200" w:firstLine="480"/>
        <w:jc w:val="left"/>
        <w:rPr>
          <w:rFonts w:asciiTheme="minorEastAsia" w:eastAsiaTheme="minorEastAsia" w:hAnsiTheme="minorEastAsia" w:cstheme="minorEastAsia"/>
          <w:sz w:val="24"/>
          <w:szCs w:val="24"/>
        </w:rPr>
      </w:pPr>
    </w:p>
    <w:p w:rsidR="00D03104" w:rsidRDefault="00D03104">
      <w:pPr>
        <w:pStyle w:val="a0"/>
        <w:spacing w:line="360" w:lineRule="auto"/>
        <w:ind w:left="0" w:firstLineChars="200" w:firstLine="480"/>
        <w:jc w:val="left"/>
        <w:rPr>
          <w:rFonts w:asciiTheme="minorEastAsia" w:eastAsiaTheme="minorEastAsia" w:hAnsiTheme="minorEastAsia" w:cstheme="minorEastAsia"/>
          <w:sz w:val="24"/>
          <w:szCs w:val="24"/>
        </w:rPr>
      </w:pPr>
    </w:p>
    <w:p w:rsidR="00D03104" w:rsidRDefault="00D03104">
      <w:pPr>
        <w:pStyle w:val="a0"/>
        <w:spacing w:line="360" w:lineRule="auto"/>
        <w:ind w:left="0" w:firstLineChars="200" w:firstLine="480"/>
        <w:jc w:val="left"/>
        <w:rPr>
          <w:rFonts w:asciiTheme="minorEastAsia" w:eastAsiaTheme="minorEastAsia" w:hAnsiTheme="minorEastAsia" w:cstheme="minorEastAsia"/>
          <w:sz w:val="24"/>
          <w:szCs w:val="24"/>
        </w:rPr>
      </w:pPr>
    </w:p>
    <w:p w:rsidR="00D03104" w:rsidRDefault="00D03104">
      <w:pPr>
        <w:pStyle w:val="a0"/>
        <w:spacing w:line="360" w:lineRule="auto"/>
        <w:ind w:left="0" w:firstLineChars="200" w:firstLine="480"/>
        <w:jc w:val="left"/>
        <w:rPr>
          <w:rFonts w:asciiTheme="minorEastAsia" w:eastAsiaTheme="minorEastAsia" w:hAnsiTheme="minorEastAsia" w:cstheme="minorEastAsia"/>
          <w:sz w:val="24"/>
          <w:szCs w:val="24"/>
        </w:rPr>
      </w:pPr>
    </w:p>
    <w:p w:rsidR="00D03104" w:rsidRDefault="00D03104">
      <w:pPr>
        <w:pStyle w:val="a0"/>
        <w:spacing w:line="360" w:lineRule="auto"/>
        <w:ind w:left="0" w:firstLineChars="200" w:firstLine="480"/>
        <w:jc w:val="left"/>
        <w:rPr>
          <w:rFonts w:asciiTheme="minorEastAsia" w:eastAsiaTheme="minorEastAsia" w:hAnsiTheme="minorEastAsia" w:cstheme="minorEastAsia"/>
          <w:sz w:val="24"/>
          <w:szCs w:val="24"/>
        </w:rPr>
      </w:pPr>
    </w:p>
    <w:p w:rsidR="00D03104" w:rsidRDefault="00D03104">
      <w:pPr>
        <w:pStyle w:val="a0"/>
        <w:spacing w:line="360" w:lineRule="auto"/>
        <w:ind w:left="0" w:firstLineChars="200" w:firstLine="480"/>
        <w:jc w:val="left"/>
        <w:rPr>
          <w:rFonts w:asciiTheme="minorEastAsia" w:eastAsiaTheme="minorEastAsia" w:hAnsiTheme="minorEastAsia" w:cstheme="minorEastAsia"/>
          <w:sz w:val="24"/>
          <w:szCs w:val="24"/>
        </w:rPr>
      </w:pPr>
    </w:p>
    <w:p w:rsidR="00D03104" w:rsidRDefault="00D03104">
      <w:pPr>
        <w:pStyle w:val="a0"/>
        <w:spacing w:line="360" w:lineRule="auto"/>
        <w:ind w:left="0" w:firstLineChars="200" w:firstLine="480"/>
        <w:jc w:val="left"/>
        <w:rPr>
          <w:rFonts w:asciiTheme="minorEastAsia" w:eastAsiaTheme="minorEastAsia" w:hAnsiTheme="minorEastAsia" w:cstheme="minorEastAsia"/>
          <w:sz w:val="24"/>
          <w:szCs w:val="24"/>
        </w:rPr>
      </w:pPr>
    </w:p>
    <w:p w:rsidR="00D03104" w:rsidRDefault="00D03104">
      <w:pPr>
        <w:pStyle w:val="a0"/>
        <w:spacing w:line="360" w:lineRule="auto"/>
        <w:ind w:left="0" w:firstLineChars="200" w:firstLine="480"/>
        <w:jc w:val="left"/>
        <w:rPr>
          <w:rFonts w:asciiTheme="minorEastAsia" w:eastAsiaTheme="minorEastAsia" w:hAnsiTheme="minorEastAsia" w:cstheme="minorEastAsia"/>
          <w:sz w:val="24"/>
          <w:szCs w:val="24"/>
        </w:rPr>
      </w:pPr>
    </w:p>
    <w:p w:rsidR="00D03104" w:rsidRDefault="00D03104">
      <w:pPr>
        <w:pStyle w:val="a0"/>
        <w:spacing w:line="360" w:lineRule="auto"/>
        <w:ind w:left="0" w:firstLineChars="200" w:firstLine="480"/>
        <w:jc w:val="left"/>
        <w:rPr>
          <w:rFonts w:asciiTheme="minorEastAsia" w:eastAsiaTheme="minorEastAsia" w:hAnsiTheme="minorEastAsia" w:cstheme="minorEastAsia"/>
          <w:sz w:val="24"/>
          <w:szCs w:val="24"/>
        </w:rPr>
      </w:pPr>
    </w:p>
    <w:p w:rsidR="00D03104" w:rsidRDefault="00D03104">
      <w:pPr>
        <w:pStyle w:val="a0"/>
        <w:spacing w:line="360" w:lineRule="auto"/>
        <w:ind w:left="0" w:firstLineChars="200" w:firstLine="480"/>
        <w:jc w:val="left"/>
        <w:rPr>
          <w:rFonts w:asciiTheme="minorEastAsia" w:eastAsiaTheme="minorEastAsia" w:hAnsiTheme="minorEastAsia" w:cstheme="minorEastAsia"/>
          <w:sz w:val="24"/>
          <w:szCs w:val="24"/>
        </w:rPr>
      </w:pPr>
    </w:p>
    <w:p w:rsidR="00D03104" w:rsidRDefault="00D03104">
      <w:pPr>
        <w:pStyle w:val="a0"/>
        <w:spacing w:line="360" w:lineRule="auto"/>
        <w:ind w:left="0" w:firstLineChars="200" w:firstLine="480"/>
        <w:jc w:val="left"/>
        <w:rPr>
          <w:rFonts w:asciiTheme="minorEastAsia" w:eastAsiaTheme="minorEastAsia" w:hAnsiTheme="minorEastAsia" w:cstheme="minorEastAsia"/>
          <w:sz w:val="24"/>
          <w:szCs w:val="24"/>
        </w:rPr>
      </w:pPr>
    </w:p>
    <w:p w:rsidR="00D03104" w:rsidRDefault="00D03104">
      <w:pPr>
        <w:pStyle w:val="a0"/>
        <w:spacing w:line="360" w:lineRule="auto"/>
        <w:ind w:left="0" w:firstLineChars="200" w:firstLine="480"/>
        <w:jc w:val="left"/>
        <w:rPr>
          <w:rFonts w:asciiTheme="minorEastAsia" w:eastAsiaTheme="minorEastAsia" w:hAnsiTheme="minorEastAsia" w:cstheme="minorEastAsia"/>
          <w:sz w:val="24"/>
          <w:szCs w:val="24"/>
        </w:rPr>
      </w:pPr>
    </w:p>
    <w:p w:rsidR="00D03104" w:rsidRDefault="00D03104">
      <w:pPr>
        <w:pStyle w:val="a0"/>
        <w:spacing w:line="360" w:lineRule="auto"/>
        <w:ind w:left="0" w:firstLineChars="200" w:firstLine="480"/>
        <w:jc w:val="left"/>
        <w:rPr>
          <w:rFonts w:asciiTheme="minorEastAsia" w:eastAsiaTheme="minorEastAsia" w:hAnsiTheme="minorEastAsia" w:cstheme="minorEastAsia"/>
          <w:sz w:val="24"/>
          <w:szCs w:val="24"/>
        </w:rPr>
      </w:pPr>
    </w:p>
    <w:p w:rsidR="00D03104" w:rsidRDefault="00D03104">
      <w:pPr>
        <w:pStyle w:val="a0"/>
        <w:spacing w:line="360" w:lineRule="auto"/>
        <w:ind w:left="0" w:firstLineChars="200" w:firstLine="480"/>
        <w:jc w:val="left"/>
        <w:rPr>
          <w:rFonts w:asciiTheme="minorEastAsia" w:eastAsiaTheme="minorEastAsia" w:hAnsiTheme="minorEastAsia" w:cstheme="minorEastAsia"/>
          <w:sz w:val="24"/>
          <w:szCs w:val="24"/>
        </w:rPr>
      </w:pPr>
    </w:p>
    <w:p w:rsidR="00D03104" w:rsidRDefault="00D164CB">
      <w:pPr>
        <w:pStyle w:val="1"/>
        <w:spacing w:line="360" w:lineRule="auto"/>
        <w:ind w:firstLineChars="200" w:firstLine="643"/>
        <w:jc w:val="center"/>
        <w:rPr>
          <w:sz w:val="32"/>
          <w:szCs w:val="32"/>
        </w:rPr>
      </w:pPr>
      <w:r>
        <w:rPr>
          <w:rFonts w:hint="eastAsia"/>
          <w:sz w:val="32"/>
          <w:szCs w:val="32"/>
        </w:rPr>
        <w:lastRenderedPageBreak/>
        <w:t>评审办法</w:t>
      </w:r>
    </w:p>
    <w:p w:rsidR="00D03104" w:rsidRDefault="00D164CB">
      <w:pPr>
        <w:pStyle w:val="Default"/>
        <w:spacing w:line="360" w:lineRule="auto"/>
        <w:ind w:firstLineChars="200" w:firstLine="482"/>
        <w:jc w:val="center"/>
        <w:rPr>
          <w:rFonts w:asciiTheme="minorEastAsia" w:eastAsiaTheme="minorEastAsia" w:hAnsiTheme="minorEastAsia" w:cstheme="minorEastAsia"/>
          <w:b/>
          <w:color w:val="auto"/>
        </w:rPr>
      </w:pPr>
      <w:r>
        <w:rPr>
          <w:rFonts w:asciiTheme="minorEastAsia" w:eastAsiaTheme="minorEastAsia" w:hAnsiTheme="minorEastAsia" w:cstheme="minorEastAsia" w:hint="eastAsia"/>
          <w:b/>
          <w:color w:val="auto"/>
        </w:rPr>
        <w:t>A 综合部分：30分</w:t>
      </w:r>
    </w:p>
    <w:p w:rsidR="00D03104" w:rsidRDefault="00D03104">
      <w:pPr>
        <w:pStyle w:val="Default"/>
        <w:spacing w:line="360" w:lineRule="auto"/>
        <w:ind w:firstLineChars="200" w:firstLine="482"/>
        <w:rPr>
          <w:rFonts w:asciiTheme="minorEastAsia" w:eastAsiaTheme="minorEastAsia" w:hAnsiTheme="minorEastAsia" w:cstheme="minorEastAsia"/>
          <w:b/>
          <w:color w:val="auto"/>
        </w:rPr>
      </w:pPr>
    </w:p>
    <w:tbl>
      <w:tblPr>
        <w:tblW w:w="9310" w:type="dxa"/>
        <w:jc w:val="center"/>
        <w:tblLayout w:type="fixed"/>
        <w:tblLook w:val="04A0" w:firstRow="1" w:lastRow="0" w:firstColumn="1" w:lastColumn="0" w:noHBand="0" w:noVBand="1"/>
      </w:tblPr>
      <w:tblGrid>
        <w:gridCol w:w="780"/>
        <w:gridCol w:w="1196"/>
        <w:gridCol w:w="861"/>
        <w:gridCol w:w="6473"/>
      </w:tblGrid>
      <w:tr w:rsidR="00D03104">
        <w:trPr>
          <w:trHeight w:val="549"/>
          <w:jc w:val="center"/>
        </w:trPr>
        <w:tc>
          <w:tcPr>
            <w:tcW w:w="780" w:type="dxa"/>
            <w:tcBorders>
              <w:top w:val="single" w:sz="12" w:space="0" w:color="000000"/>
              <w:left w:val="single" w:sz="12" w:space="0" w:color="000000"/>
              <w:bottom w:val="single" w:sz="6" w:space="0" w:color="000000"/>
            </w:tcBorders>
            <w:shd w:val="clear" w:color="auto" w:fill="auto"/>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b/>
                <w:color w:val="auto"/>
              </w:rPr>
              <w:t>序号</w:t>
            </w:r>
          </w:p>
        </w:tc>
        <w:tc>
          <w:tcPr>
            <w:tcW w:w="1196" w:type="dxa"/>
            <w:tcBorders>
              <w:top w:val="single" w:sz="12" w:space="0" w:color="000000"/>
              <w:left w:val="single" w:sz="6" w:space="0" w:color="000000"/>
              <w:bottom w:val="single" w:sz="6" w:space="0" w:color="000000"/>
            </w:tcBorders>
            <w:shd w:val="clear" w:color="auto" w:fill="auto"/>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b/>
                <w:color w:val="auto"/>
              </w:rPr>
              <w:t>评分因素</w:t>
            </w:r>
          </w:p>
        </w:tc>
        <w:tc>
          <w:tcPr>
            <w:tcW w:w="861" w:type="dxa"/>
            <w:tcBorders>
              <w:top w:val="single" w:sz="12" w:space="0" w:color="000000"/>
              <w:left w:val="single" w:sz="6" w:space="0" w:color="000000"/>
              <w:bottom w:val="single" w:sz="6" w:space="0" w:color="000000"/>
            </w:tcBorders>
            <w:shd w:val="clear" w:color="auto" w:fill="auto"/>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b/>
                <w:color w:val="auto"/>
              </w:rPr>
              <w:t>分值</w:t>
            </w:r>
          </w:p>
        </w:tc>
        <w:tc>
          <w:tcPr>
            <w:tcW w:w="6473" w:type="dxa"/>
            <w:tcBorders>
              <w:top w:val="single" w:sz="12" w:space="0" w:color="000000"/>
              <w:left w:val="single" w:sz="6" w:space="0" w:color="000000"/>
              <w:bottom w:val="single" w:sz="6" w:space="0" w:color="000000"/>
              <w:right w:val="single" w:sz="12" w:space="0" w:color="000000"/>
            </w:tcBorders>
            <w:shd w:val="clear" w:color="auto" w:fill="auto"/>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b/>
                <w:color w:val="auto"/>
              </w:rPr>
              <w:t>评分标准</w:t>
            </w:r>
          </w:p>
        </w:tc>
      </w:tr>
      <w:tr w:rsidR="00D03104">
        <w:trPr>
          <w:trHeight w:val="372"/>
          <w:jc w:val="center"/>
        </w:trPr>
        <w:tc>
          <w:tcPr>
            <w:tcW w:w="780" w:type="dxa"/>
            <w:tcBorders>
              <w:top w:val="single" w:sz="6" w:space="0" w:color="000000"/>
              <w:left w:val="single" w:sz="12" w:space="0" w:color="000000"/>
              <w:bottom w:val="single" w:sz="6" w:space="0" w:color="000000"/>
            </w:tcBorders>
            <w:shd w:val="clear" w:color="auto" w:fill="auto"/>
            <w:vAlign w:val="center"/>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color w:val="auto"/>
              </w:rPr>
              <w:t>A1</w:t>
            </w:r>
          </w:p>
        </w:tc>
        <w:tc>
          <w:tcPr>
            <w:tcW w:w="1196" w:type="dxa"/>
            <w:tcBorders>
              <w:top w:val="single" w:sz="6" w:space="0" w:color="000000"/>
              <w:left w:val="single" w:sz="6" w:space="0" w:color="000000"/>
              <w:bottom w:val="single" w:sz="6" w:space="0" w:color="000000"/>
            </w:tcBorders>
            <w:shd w:val="clear" w:color="auto" w:fill="auto"/>
            <w:vAlign w:val="center"/>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color w:val="auto"/>
              </w:rPr>
              <w:t>人员、设备</w:t>
            </w:r>
          </w:p>
        </w:tc>
        <w:tc>
          <w:tcPr>
            <w:tcW w:w="861" w:type="dxa"/>
            <w:tcBorders>
              <w:top w:val="single" w:sz="6" w:space="0" w:color="000000"/>
              <w:left w:val="single" w:sz="6" w:space="0" w:color="000000"/>
              <w:bottom w:val="single" w:sz="6"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5分</w:t>
            </w:r>
          </w:p>
        </w:tc>
        <w:tc>
          <w:tcPr>
            <w:tcW w:w="6473" w:type="dxa"/>
            <w:tcBorders>
              <w:top w:val="single" w:sz="6" w:space="0" w:color="000000"/>
              <w:left w:val="single" w:sz="6" w:space="0" w:color="000000"/>
              <w:bottom w:val="single" w:sz="6" w:space="0" w:color="000000"/>
              <w:right w:val="single" w:sz="12" w:space="0" w:color="000000"/>
            </w:tcBorders>
            <w:shd w:val="clear" w:color="auto" w:fill="auto"/>
            <w:vAlign w:val="center"/>
          </w:tcPr>
          <w:p w:rsidR="00D03104" w:rsidRDefault="00D164CB">
            <w:pPr>
              <w:pStyle w:val="24"/>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申请人在河南省内有实体办公场所（需提供加盖公章的租赁合同复印件），拥有专业的导演、拍摄制作团队和拍摄、制作设备（拍摄、制作设备相对应的设备发票复印件），专家评委对申请人提供的内容进行1-5分的打分。</w:t>
            </w:r>
          </w:p>
        </w:tc>
      </w:tr>
      <w:tr w:rsidR="00D03104">
        <w:trPr>
          <w:trHeight w:val="387"/>
          <w:jc w:val="center"/>
        </w:trPr>
        <w:tc>
          <w:tcPr>
            <w:tcW w:w="780" w:type="dxa"/>
            <w:tcBorders>
              <w:top w:val="single" w:sz="6" w:space="0" w:color="000000"/>
              <w:left w:val="single" w:sz="12" w:space="0" w:color="000000"/>
              <w:bottom w:val="single" w:sz="6" w:space="0" w:color="000000"/>
            </w:tcBorders>
            <w:shd w:val="clear" w:color="auto" w:fill="auto"/>
            <w:vAlign w:val="center"/>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color w:val="auto"/>
              </w:rPr>
              <w:t>A2</w:t>
            </w:r>
          </w:p>
        </w:tc>
        <w:tc>
          <w:tcPr>
            <w:tcW w:w="1196" w:type="dxa"/>
            <w:tcBorders>
              <w:top w:val="single" w:sz="6" w:space="0" w:color="000000"/>
              <w:left w:val="single" w:sz="6" w:space="0" w:color="000000"/>
              <w:bottom w:val="single" w:sz="6" w:space="0" w:color="000000"/>
            </w:tcBorders>
            <w:shd w:val="clear" w:color="auto" w:fill="auto"/>
            <w:vAlign w:val="center"/>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color w:val="auto"/>
              </w:rPr>
              <w:t>相关业绩</w:t>
            </w:r>
          </w:p>
        </w:tc>
        <w:tc>
          <w:tcPr>
            <w:tcW w:w="861" w:type="dxa"/>
            <w:tcBorders>
              <w:top w:val="single" w:sz="6" w:space="0" w:color="000000"/>
              <w:left w:val="single" w:sz="6" w:space="0" w:color="000000"/>
              <w:bottom w:val="single" w:sz="6"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15分</w:t>
            </w:r>
          </w:p>
        </w:tc>
        <w:tc>
          <w:tcPr>
            <w:tcW w:w="6473" w:type="dxa"/>
            <w:tcBorders>
              <w:top w:val="single" w:sz="6" w:space="0" w:color="000000"/>
              <w:left w:val="single" w:sz="6" w:space="0" w:color="000000"/>
              <w:bottom w:val="single" w:sz="6" w:space="0" w:color="000000"/>
              <w:right w:val="single" w:sz="12" w:space="0" w:color="000000"/>
            </w:tcBorders>
            <w:shd w:val="clear" w:color="auto" w:fill="auto"/>
            <w:vAlign w:val="center"/>
          </w:tcPr>
          <w:p w:rsidR="00D03104" w:rsidRDefault="00D164CB">
            <w:pPr>
              <w:pStyle w:val="24"/>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申请人根据需提供自2016年1月1日以来独立完成的同类业绩廉政微电影，每提供1份得3分，最高得15分，没有不得分（需提供加盖公章的合同复印件）。</w:t>
            </w:r>
          </w:p>
        </w:tc>
      </w:tr>
      <w:tr w:rsidR="00D03104">
        <w:trPr>
          <w:trHeight w:val="959"/>
          <w:jc w:val="center"/>
        </w:trPr>
        <w:tc>
          <w:tcPr>
            <w:tcW w:w="780" w:type="dxa"/>
            <w:tcBorders>
              <w:top w:val="single" w:sz="6" w:space="0" w:color="000000"/>
              <w:left w:val="single" w:sz="12" w:space="0" w:color="000000"/>
              <w:bottom w:val="single" w:sz="12" w:space="0" w:color="000000"/>
            </w:tcBorders>
            <w:shd w:val="clear" w:color="auto" w:fill="auto"/>
            <w:vAlign w:val="center"/>
          </w:tcPr>
          <w:p w:rsidR="00D03104" w:rsidRDefault="00D164CB">
            <w:pPr>
              <w:pStyle w:val="Default"/>
              <w:spacing w:line="360" w:lineRule="auto"/>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A3</w:t>
            </w:r>
          </w:p>
        </w:tc>
        <w:tc>
          <w:tcPr>
            <w:tcW w:w="1196" w:type="dxa"/>
            <w:tcBorders>
              <w:top w:val="single" w:sz="6" w:space="0" w:color="000000"/>
              <w:left w:val="single" w:sz="6" w:space="0" w:color="000000"/>
              <w:bottom w:val="single" w:sz="12" w:space="0" w:color="000000"/>
            </w:tcBorders>
            <w:shd w:val="clear" w:color="auto" w:fill="auto"/>
            <w:vAlign w:val="center"/>
          </w:tcPr>
          <w:p w:rsidR="00D03104" w:rsidRDefault="00D164CB">
            <w:pPr>
              <w:pStyle w:val="Default"/>
              <w:spacing w:line="360" w:lineRule="auto"/>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获奖情况</w:t>
            </w:r>
          </w:p>
        </w:tc>
        <w:tc>
          <w:tcPr>
            <w:tcW w:w="861" w:type="dxa"/>
            <w:tcBorders>
              <w:top w:val="single" w:sz="6" w:space="0" w:color="000000"/>
              <w:left w:val="single" w:sz="6" w:space="0" w:color="000000"/>
              <w:bottom w:val="single" w:sz="12"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5分</w:t>
            </w:r>
          </w:p>
        </w:tc>
        <w:tc>
          <w:tcPr>
            <w:tcW w:w="6473" w:type="dxa"/>
            <w:tcBorders>
              <w:top w:val="single" w:sz="6" w:space="0" w:color="000000"/>
              <w:left w:val="single" w:sz="6" w:space="0" w:color="000000"/>
              <w:bottom w:val="single" w:sz="12" w:space="0" w:color="000000"/>
              <w:right w:val="single" w:sz="12" w:space="0" w:color="000000"/>
            </w:tcBorders>
            <w:shd w:val="clear" w:color="auto" w:fill="auto"/>
            <w:vAlign w:val="center"/>
          </w:tcPr>
          <w:p w:rsidR="00D03104" w:rsidRDefault="00D164CB">
            <w:pPr>
              <w:spacing w:line="360" w:lineRule="auto"/>
              <w:ind w:firstLineChars="200" w:firstLine="480"/>
              <w:jc w:val="left"/>
              <w:rPr>
                <w:rFonts w:asciiTheme="minorEastAsia" w:eastAsiaTheme="minorEastAsia" w:hAnsiTheme="minorEastAsia" w:cstheme="minorEastAsia"/>
                <w:bCs/>
                <w:sz w:val="24"/>
              </w:rPr>
            </w:pPr>
            <w:r>
              <w:rPr>
                <w:rFonts w:asciiTheme="minorEastAsia" w:eastAsiaTheme="minorEastAsia" w:hAnsiTheme="minorEastAsia" w:cstheme="minorEastAsia" w:hint="eastAsia"/>
                <w:sz w:val="24"/>
              </w:rPr>
              <w:t>所展示的样片获得过省部级及以上奖项的得5分，没有不得分（需提供加盖公章的获奖证书复印件或者获奖公示文件复印件）。</w:t>
            </w:r>
          </w:p>
        </w:tc>
      </w:tr>
      <w:tr w:rsidR="00D03104">
        <w:trPr>
          <w:trHeight w:val="387"/>
          <w:jc w:val="center"/>
        </w:trPr>
        <w:tc>
          <w:tcPr>
            <w:tcW w:w="780" w:type="dxa"/>
            <w:tcBorders>
              <w:top w:val="single" w:sz="6" w:space="0" w:color="000000"/>
              <w:left w:val="single" w:sz="12" w:space="0" w:color="000000"/>
              <w:bottom w:val="single" w:sz="12" w:space="0" w:color="000000"/>
            </w:tcBorders>
            <w:shd w:val="clear" w:color="auto" w:fill="auto"/>
            <w:vAlign w:val="center"/>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color w:val="auto"/>
              </w:rPr>
              <w:t>A4</w:t>
            </w:r>
          </w:p>
        </w:tc>
        <w:tc>
          <w:tcPr>
            <w:tcW w:w="1196" w:type="dxa"/>
            <w:tcBorders>
              <w:top w:val="single" w:sz="6" w:space="0" w:color="000000"/>
              <w:left w:val="single" w:sz="6" w:space="0" w:color="000000"/>
              <w:bottom w:val="single" w:sz="12" w:space="0" w:color="000000"/>
            </w:tcBorders>
            <w:shd w:val="clear" w:color="auto" w:fill="auto"/>
            <w:vAlign w:val="center"/>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color w:val="auto"/>
              </w:rPr>
              <w:t>广播电视节目制作许可证</w:t>
            </w:r>
          </w:p>
        </w:tc>
        <w:tc>
          <w:tcPr>
            <w:tcW w:w="861" w:type="dxa"/>
            <w:tcBorders>
              <w:top w:val="single" w:sz="6" w:space="0" w:color="000000"/>
              <w:left w:val="single" w:sz="6" w:space="0" w:color="000000"/>
              <w:bottom w:val="single" w:sz="12" w:space="0" w:color="000000"/>
            </w:tcBorders>
            <w:shd w:val="clear" w:color="auto" w:fill="auto"/>
            <w:vAlign w:val="center"/>
          </w:tcPr>
          <w:p w:rsidR="00D03104" w:rsidRDefault="00D164CB">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5分</w:t>
            </w:r>
          </w:p>
        </w:tc>
        <w:tc>
          <w:tcPr>
            <w:tcW w:w="6473" w:type="dxa"/>
            <w:tcBorders>
              <w:top w:val="single" w:sz="6" w:space="0" w:color="000000"/>
              <w:left w:val="single" w:sz="6" w:space="0" w:color="000000"/>
              <w:bottom w:val="single" w:sz="12" w:space="0" w:color="000000"/>
              <w:right w:val="single" w:sz="12" w:space="0" w:color="000000"/>
            </w:tcBorders>
            <w:shd w:val="clear" w:color="auto" w:fill="auto"/>
            <w:vAlign w:val="center"/>
          </w:tcPr>
          <w:p w:rsidR="00D03104" w:rsidRDefault="00D164CB">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Cs/>
                <w:sz w:val="24"/>
              </w:rPr>
              <w:t>具有《广播电视节目制作经营许可证》得5分，没有不得分（</w:t>
            </w:r>
            <w:r>
              <w:rPr>
                <w:rFonts w:asciiTheme="minorEastAsia" w:eastAsiaTheme="minorEastAsia" w:hAnsiTheme="minorEastAsia" w:cstheme="minorEastAsia" w:hint="eastAsia"/>
                <w:sz w:val="24"/>
              </w:rPr>
              <w:t>需提供加盖公章的证书复印件</w:t>
            </w:r>
            <w:r>
              <w:rPr>
                <w:rFonts w:asciiTheme="minorEastAsia" w:eastAsiaTheme="minorEastAsia" w:hAnsiTheme="minorEastAsia" w:cstheme="minorEastAsia" w:hint="eastAsia"/>
                <w:bCs/>
                <w:sz w:val="24"/>
              </w:rPr>
              <w:t>）。</w:t>
            </w:r>
          </w:p>
        </w:tc>
      </w:tr>
    </w:tbl>
    <w:p w:rsidR="00D03104" w:rsidRDefault="00D03104">
      <w:pPr>
        <w:pStyle w:val="Default"/>
        <w:spacing w:before="156" w:after="156" w:line="360" w:lineRule="auto"/>
        <w:ind w:firstLineChars="200" w:firstLine="482"/>
        <w:rPr>
          <w:rFonts w:asciiTheme="minorEastAsia" w:eastAsiaTheme="minorEastAsia" w:hAnsiTheme="minorEastAsia" w:cstheme="minorEastAsia"/>
          <w:b/>
          <w:color w:val="auto"/>
        </w:rPr>
      </w:pPr>
    </w:p>
    <w:p w:rsidR="00D03104" w:rsidRDefault="00D03104">
      <w:pPr>
        <w:pStyle w:val="Default"/>
        <w:spacing w:before="156" w:after="156" w:line="360" w:lineRule="auto"/>
        <w:ind w:firstLineChars="200" w:firstLine="482"/>
        <w:rPr>
          <w:rFonts w:asciiTheme="minorEastAsia" w:eastAsiaTheme="minorEastAsia" w:hAnsiTheme="minorEastAsia" w:cstheme="minorEastAsia"/>
          <w:b/>
          <w:color w:val="auto"/>
        </w:rPr>
      </w:pPr>
    </w:p>
    <w:p w:rsidR="00D03104" w:rsidRDefault="00D164CB">
      <w:pPr>
        <w:pStyle w:val="Default"/>
        <w:spacing w:before="156" w:after="156" w:line="360" w:lineRule="auto"/>
        <w:ind w:firstLineChars="200" w:firstLine="482"/>
        <w:jc w:val="center"/>
        <w:rPr>
          <w:rFonts w:asciiTheme="minorEastAsia" w:eastAsiaTheme="minorEastAsia" w:hAnsiTheme="minorEastAsia" w:cstheme="minorEastAsia"/>
          <w:b/>
          <w:color w:val="auto"/>
        </w:rPr>
      </w:pPr>
      <w:r>
        <w:rPr>
          <w:rFonts w:asciiTheme="minorEastAsia" w:eastAsiaTheme="minorEastAsia" w:hAnsiTheme="minorEastAsia" w:cstheme="minorEastAsia" w:hint="eastAsia"/>
          <w:b/>
          <w:color w:val="auto"/>
        </w:rPr>
        <w:t>B 技术部分：50分</w:t>
      </w:r>
    </w:p>
    <w:tbl>
      <w:tblPr>
        <w:tblW w:w="9290" w:type="dxa"/>
        <w:jc w:val="center"/>
        <w:tblLayout w:type="fixed"/>
        <w:tblLook w:val="04A0" w:firstRow="1" w:lastRow="0" w:firstColumn="1" w:lastColumn="0" w:noHBand="0" w:noVBand="1"/>
      </w:tblPr>
      <w:tblGrid>
        <w:gridCol w:w="835"/>
        <w:gridCol w:w="1210"/>
        <w:gridCol w:w="759"/>
        <w:gridCol w:w="6486"/>
      </w:tblGrid>
      <w:tr w:rsidR="00D03104">
        <w:trPr>
          <w:trHeight w:val="453"/>
          <w:jc w:val="center"/>
        </w:trPr>
        <w:tc>
          <w:tcPr>
            <w:tcW w:w="835" w:type="dxa"/>
            <w:tcBorders>
              <w:top w:val="single" w:sz="12" w:space="0" w:color="000000"/>
              <w:left w:val="single" w:sz="12" w:space="0" w:color="000000"/>
              <w:bottom w:val="single" w:sz="6" w:space="0" w:color="000000"/>
            </w:tcBorders>
            <w:shd w:val="clear" w:color="auto" w:fill="auto"/>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b/>
                <w:color w:val="auto"/>
              </w:rPr>
              <w:t>序号</w:t>
            </w:r>
          </w:p>
        </w:tc>
        <w:tc>
          <w:tcPr>
            <w:tcW w:w="1210" w:type="dxa"/>
            <w:tcBorders>
              <w:top w:val="single" w:sz="12" w:space="0" w:color="000000"/>
              <w:left w:val="single" w:sz="6" w:space="0" w:color="000000"/>
              <w:bottom w:val="single" w:sz="6" w:space="0" w:color="000000"/>
            </w:tcBorders>
            <w:shd w:val="clear" w:color="auto" w:fill="auto"/>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b/>
                <w:color w:val="auto"/>
              </w:rPr>
              <w:t>评分因素</w:t>
            </w:r>
          </w:p>
        </w:tc>
        <w:tc>
          <w:tcPr>
            <w:tcW w:w="759" w:type="dxa"/>
            <w:tcBorders>
              <w:top w:val="single" w:sz="12" w:space="0" w:color="000000"/>
              <w:left w:val="single" w:sz="6" w:space="0" w:color="000000"/>
              <w:bottom w:val="single" w:sz="6" w:space="0" w:color="000000"/>
            </w:tcBorders>
            <w:shd w:val="clear" w:color="auto" w:fill="auto"/>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b/>
                <w:color w:val="auto"/>
              </w:rPr>
              <w:t>分值</w:t>
            </w:r>
          </w:p>
        </w:tc>
        <w:tc>
          <w:tcPr>
            <w:tcW w:w="6486" w:type="dxa"/>
            <w:tcBorders>
              <w:top w:val="single" w:sz="12" w:space="0" w:color="000000"/>
              <w:left w:val="single" w:sz="6" w:space="0" w:color="000000"/>
              <w:bottom w:val="single" w:sz="6" w:space="0" w:color="000000"/>
              <w:right w:val="single" w:sz="12" w:space="0" w:color="000000"/>
            </w:tcBorders>
            <w:shd w:val="clear" w:color="auto" w:fill="auto"/>
          </w:tcPr>
          <w:p w:rsidR="00D03104" w:rsidRDefault="00D164CB">
            <w:pPr>
              <w:pStyle w:val="Default"/>
              <w:spacing w:line="360" w:lineRule="auto"/>
              <w:ind w:firstLineChars="200" w:firstLine="482"/>
              <w:rPr>
                <w:rFonts w:asciiTheme="minorEastAsia" w:eastAsiaTheme="minorEastAsia" w:hAnsiTheme="minorEastAsia" w:cstheme="minorEastAsia"/>
              </w:rPr>
            </w:pPr>
            <w:r>
              <w:rPr>
                <w:rFonts w:asciiTheme="minorEastAsia" w:eastAsiaTheme="minorEastAsia" w:hAnsiTheme="minorEastAsia" w:cstheme="minorEastAsia" w:hint="eastAsia"/>
                <w:b/>
                <w:color w:val="auto"/>
              </w:rPr>
              <w:t>评标标准</w:t>
            </w:r>
          </w:p>
        </w:tc>
      </w:tr>
      <w:tr w:rsidR="00D03104">
        <w:trPr>
          <w:trHeight w:val="411"/>
          <w:jc w:val="center"/>
        </w:trPr>
        <w:tc>
          <w:tcPr>
            <w:tcW w:w="835" w:type="dxa"/>
            <w:tcBorders>
              <w:top w:val="single" w:sz="6" w:space="0" w:color="000000"/>
              <w:left w:val="single" w:sz="12" w:space="0" w:color="000000"/>
              <w:bottom w:val="single" w:sz="6" w:space="0" w:color="000000"/>
            </w:tcBorders>
            <w:shd w:val="clear" w:color="auto" w:fill="auto"/>
            <w:vAlign w:val="center"/>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color w:val="auto"/>
              </w:rPr>
              <w:t>B1</w:t>
            </w:r>
          </w:p>
        </w:tc>
        <w:tc>
          <w:tcPr>
            <w:tcW w:w="1210" w:type="dxa"/>
            <w:tcBorders>
              <w:top w:val="single" w:sz="6" w:space="0" w:color="000000"/>
              <w:left w:val="single" w:sz="6" w:space="0" w:color="000000"/>
              <w:bottom w:val="single" w:sz="6" w:space="0" w:color="000000"/>
            </w:tcBorders>
            <w:shd w:val="clear" w:color="auto" w:fill="auto"/>
            <w:vAlign w:val="center"/>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spacing w:val="-2"/>
              </w:rPr>
              <w:t>技术方案</w:t>
            </w:r>
          </w:p>
        </w:tc>
        <w:tc>
          <w:tcPr>
            <w:tcW w:w="759" w:type="dxa"/>
            <w:tcBorders>
              <w:top w:val="single" w:sz="6" w:space="0" w:color="000000"/>
              <w:left w:val="single" w:sz="6" w:space="0" w:color="000000"/>
              <w:bottom w:val="single" w:sz="6" w:space="0" w:color="000000"/>
            </w:tcBorders>
            <w:shd w:val="clear" w:color="auto" w:fill="auto"/>
            <w:vAlign w:val="center"/>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color w:val="auto"/>
              </w:rPr>
              <w:t>25分</w:t>
            </w:r>
          </w:p>
        </w:tc>
        <w:tc>
          <w:tcPr>
            <w:tcW w:w="6486" w:type="dxa"/>
            <w:tcBorders>
              <w:top w:val="single" w:sz="6" w:space="0" w:color="000000"/>
              <w:left w:val="single" w:sz="6" w:space="0" w:color="000000"/>
              <w:bottom w:val="single" w:sz="6" w:space="0" w:color="000000"/>
              <w:right w:val="single" w:sz="12" w:space="0" w:color="000000"/>
            </w:tcBorders>
            <w:shd w:val="clear" w:color="auto" w:fill="auto"/>
          </w:tcPr>
          <w:p w:rsidR="00D03104" w:rsidRDefault="00D164CB">
            <w:pPr>
              <w:pStyle w:val="24"/>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1.提供的微电影策划方案有独特创意，可实施性强。满分10分，根据评审专家打分，优秀得10分，良好得5分，一般得1分，缺项不得分。（满分10分）</w:t>
            </w:r>
          </w:p>
          <w:p w:rsidR="00D03104" w:rsidRDefault="00D164CB">
            <w:pPr>
              <w:pStyle w:val="24"/>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2.提供的微电影策划方案层次清晰，整体性强。满分10分，根据评审专家打分，优秀得10分，良好得5分，一般得1分，缺项不得分。（满分10分） </w:t>
            </w:r>
          </w:p>
          <w:p w:rsidR="00D03104" w:rsidRDefault="00D164CB">
            <w:pPr>
              <w:pStyle w:val="24"/>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sz w:val="24"/>
              </w:rPr>
              <w:t>3.提供的拍摄项目设计思路，经横向比较后进行评分，</w:t>
            </w:r>
            <w:r>
              <w:rPr>
                <w:rFonts w:asciiTheme="minorEastAsia" w:eastAsiaTheme="minorEastAsia" w:hAnsiTheme="minorEastAsia" w:cstheme="minorEastAsia" w:hint="eastAsia"/>
                <w:sz w:val="24"/>
              </w:rPr>
              <w:lastRenderedPageBreak/>
              <w:t>优秀得5分，良好得4-2分，一般得1分，缺项不得分。（满分5分）</w:t>
            </w:r>
          </w:p>
        </w:tc>
      </w:tr>
      <w:tr w:rsidR="00D03104">
        <w:trPr>
          <w:trHeight w:val="411"/>
          <w:jc w:val="center"/>
        </w:trPr>
        <w:tc>
          <w:tcPr>
            <w:tcW w:w="835" w:type="dxa"/>
            <w:tcBorders>
              <w:top w:val="single" w:sz="6" w:space="0" w:color="000000"/>
              <w:left w:val="single" w:sz="12" w:space="0" w:color="000000"/>
              <w:bottom w:val="single" w:sz="12" w:space="0" w:color="000000"/>
            </w:tcBorders>
            <w:shd w:val="clear" w:color="auto" w:fill="auto"/>
            <w:vAlign w:val="center"/>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color w:val="auto"/>
              </w:rPr>
              <w:lastRenderedPageBreak/>
              <w:t>B2</w:t>
            </w:r>
          </w:p>
        </w:tc>
        <w:tc>
          <w:tcPr>
            <w:tcW w:w="1210" w:type="dxa"/>
            <w:tcBorders>
              <w:top w:val="single" w:sz="6" w:space="0" w:color="000000"/>
              <w:left w:val="single" w:sz="6" w:space="0" w:color="000000"/>
              <w:bottom w:val="single" w:sz="12" w:space="0" w:color="000000"/>
            </w:tcBorders>
            <w:shd w:val="clear" w:color="auto" w:fill="auto"/>
            <w:vAlign w:val="center"/>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spacing w:val="-2"/>
              </w:rPr>
              <w:t>样片演示</w:t>
            </w:r>
          </w:p>
        </w:tc>
        <w:tc>
          <w:tcPr>
            <w:tcW w:w="759" w:type="dxa"/>
            <w:tcBorders>
              <w:top w:val="single" w:sz="6" w:space="0" w:color="000000"/>
              <w:left w:val="single" w:sz="6" w:space="0" w:color="000000"/>
              <w:bottom w:val="single" w:sz="12" w:space="0" w:color="000000"/>
            </w:tcBorders>
            <w:shd w:val="clear" w:color="auto" w:fill="auto"/>
            <w:vAlign w:val="center"/>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color w:val="auto"/>
              </w:rPr>
              <w:t>25分</w:t>
            </w:r>
          </w:p>
        </w:tc>
        <w:tc>
          <w:tcPr>
            <w:tcW w:w="6486" w:type="dxa"/>
            <w:tcBorders>
              <w:top w:val="single" w:sz="6" w:space="0" w:color="000000"/>
              <w:left w:val="single" w:sz="6" w:space="0" w:color="000000"/>
              <w:bottom w:val="single" w:sz="12" w:space="0" w:color="000000"/>
              <w:right w:val="single" w:sz="12" w:space="0" w:color="000000"/>
            </w:tcBorders>
            <w:shd w:val="clear" w:color="auto" w:fill="auto"/>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color w:val="auto"/>
              </w:rPr>
              <w:t>样片演示（25分）</w:t>
            </w:r>
          </w:p>
          <w:p w:rsidR="00D03104" w:rsidRDefault="00D164CB">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对申请人提供的廉政微电影样片（与之前提交的业绩合同对应）的整体效果打分，优秀得25分，良好得15分，一般得5分，未提供不得分。</w:t>
            </w:r>
          </w:p>
          <w:p w:rsidR="00D03104" w:rsidRDefault="00D164CB">
            <w:pPr>
              <w:pStyle w:val="Default"/>
              <w:spacing w:line="360" w:lineRule="auto"/>
              <w:ind w:firstLineChars="200" w:firstLine="480"/>
              <w:rPr>
                <w:rFonts w:asciiTheme="minorEastAsia" w:eastAsiaTheme="minorEastAsia" w:hAnsiTheme="minorEastAsia" w:cstheme="minorEastAsia"/>
              </w:rPr>
            </w:pPr>
            <w:r>
              <w:rPr>
                <w:rFonts w:asciiTheme="minorEastAsia" w:eastAsiaTheme="minorEastAsia" w:hAnsiTheme="minorEastAsia" w:cstheme="minorEastAsia" w:hint="eastAsia"/>
                <w:color w:val="auto"/>
              </w:rPr>
              <w:t>样片演示说明：投标人需按要求，提供至少一部同类型的廉政微电影样片现场播放。各投标人将所准备的样片拷贝到提交的电子版U盘中，方便评审小组现场评审。</w:t>
            </w:r>
          </w:p>
        </w:tc>
      </w:tr>
    </w:tbl>
    <w:p w:rsidR="00D03104" w:rsidRDefault="00D164CB">
      <w:pPr>
        <w:pStyle w:val="Default"/>
        <w:spacing w:before="156" w:after="156" w:line="360" w:lineRule="auto"/>
        <w:ind w:firstLineChars="200" w:firstLine="482"/>
        <w:jc w:val="center"/>
        <w:rPr>
          <w:rFonts w:asciiTheme="minorEastAsia" w:eastAsiaTheme="minorEastAsia" w:hAnsiTheme="minorEastAsia" w:cstheme="minorEastAsia"/>
        </w:rPr>
      </w:pPr>
      <w:r>
        <w:rPr>
          <w:rFonts w:asciiTheme="minorEastAsia" w:eastAsiaTheme="minorEastAsia" w:hAnsiTheme="minorEastAsia" w:cstheme="minorEastAsia" w:hint="eastAsia"/>
          <w:b/>
          <w:color w:val="auto"/>
        </w:rPr>
        <w:t>C 商务部分：20分</w:t>
      </w:r>
    </w:p>
    <w:tbl>
      <w:tblPr>
        <w:tblW w:w="9261" w:type="dxa"/>
        <w:jc w:val="center"/>
        <w:tblLayout w:type="fixed"/>
        <w:tblLook w:val="04A0" w:firstRow="1" w:lastRow="0" w:firstColumn="1" w:lastColumn="0" w:noHBand="0" w:noVBand="1"/>
      </w:tblPr>
      <w:tblGrid>
        <w:gridCol w:w="810"/>
        <w:gridCol w:w="1232"/>
        <w:gridCol w:w="760"/>
        <w:gridCol w:w="6459"/>
      </w:tblGrid>
      <w:tr w:rsidR="00D03104">
        <w:trPr>
          <w:jc w:val="center"/>
        </w:trPr>
        <w:tc>
          <w:tcPr>
            <w:tcW w:w="810" w:type="dxa"/>
            <w:tcBorders>
              <w:top w:val="single" w:sz="12" w:space="0" w:color="000000"/>
              <w:left w:val="single" w:sz="12" w:space="0" w:color="000000"/>
              <w:bottom w:val="single" w:sz="6" w:space="0" w:color="000000"/>
            </w:tcBorders>
            <w:shd w:val="clear" w:color="auto" w:fill="auto"/>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b/>
                <w:color w:val="auto"/>
              </w:rPr>
              <w:t>序号</w:t>
            </w:r>
          </w:p>
        </w:tc>
        <w:tc>
          <w:tcPr>
            <w:tcW w:w="1232" w:type="dxa"/>
            <w:tcBorders>
              <w:top w:val="single" w:sz="12" w:space="0" w:color="000000"/>
              <w:left w:val="single" w:sz="6" w:space="0" w:color="000000"/>
              <w:bottom w:val="single" w:sz="6" w:space="0" w:color="000000"/>
            </w:tcBorders>
            <w:shd w:val="clear" w:color="auto" w:fill="auto"/>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b/>
                <w:color w:val="auto"/>
              </w:rPr>
              <w:t>评分因素</w:t>
            </w:r>
          </w:p>
        </w:tc>
        <w:tc>
          <w:tcPr>
            <w:tcW w:w="760" w:type="dxa"/>
            <w:tcBorders>
              <w:top w:val="single" w:sz="12" w:space="0" w:color="000000"/>
              <w:left w:val="single" w:sz="6" w:space="0" w:color="000000"/>
              <w:bottom w:val="single" w:sz="6" w:space="0" w:color="000000"/>
            </w:tcBorders>
            <w:shd w:val="clear" w:color="auto" w:fill="auto"/>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b/>
                <w:color w:val="auto"/>
              </w:rPr>
              <w:t>分值</w:t>
            </w:r>
          </w:p>
        </w:tc>
        <w:tc>
          <w:tcPr>
            <w:tcW w:w="6459" w:type="dxa"/>
            <w:tcBorders>
              <w:top w:val="single" w:sz="12" w:space="0" w:color="000000"/>
              <w:left w:val="single" w:sz="6" w:space="0" w:color="000000"/>
              <w:bottom w:val="single" w:sz="6" w:space="0" w:color="000000"/>
              <w:right w:val="single" w:sz="12" w:space="0" w:color="000000"/>
            </w:tcBorders>
            <w:shd w:val="clear" w:color="auto" w:fill="auto"/>
          </w:tcPr>
          <w:p w:rsidR="00D03104" w:rsidRDefault="00D164CB">
            <w:pPr>
              <w:pStyle w:val="Default"/>
              <w:spacing w:line="360" w:lineRule="auto"/>
              <w:ind w:firstLineChars="200" w:firstLine="482"/>
              <w:rPr>
                <w:rFonts w:asciiTheme="minorEastAsia" w:eastAsiaTheme="minorEastAsia" w:hAnsiTheme="minorEastAsia" w:cstheme="minorEastAsia"/>
              </w:rPr>
            </w:pPr>
            <w:r>
              <w:rPr>
                <w:rFonts w:asciiTheme="minorEastAsia" w:eastAsiaTheme="minorEastAsia" w:hAnsiTheme="minorEastAsia" w:cstheme="minorEastAsia" w:hint="eastAsia"/>
                <w:b/>
                <w:color w:val="auto"/>
              </w:rPr>
              <w:t>评标标准</w:t>
            </w:r>
          </w:p>
        </w:tc>
      </w:tr>
      <w:tr w:rsidR="00D03104">
        <w:trPr>
          <w:jc w:val="center"/>
        </w:trPr>
        <w:tc>
          <w:tcPr>
            <w:tcW w:w="810" w:type="dxa"/>
            <w:tcBorders>
              <w:top w:val="single" w:sz="6" w:space="0" w:color="000000"/>
              <w:left w:val="single" w:sz="12" w:space="0" w:color="000000"/>
              <w:bottom w:val="single" w:sz="12" w:space="0" w:color="000000"/>
            </w:tcBorders>
            <w:shd w:val="clear" w:color="auto" w:fill="auto"/>
            <w:vAlign w:val="center"/>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color w:val="auto"/>
              </w:rPr>
              <w:t>C</w:t>
            </w:r>
          </w:p>
        </w:tc>
        <w:tc>
          <w:tcPr>
            <w:tcW w:w="1232" w:type="dxa"/>
            <w:tcBorders>
              <w:top w:val="single" w:sz="6" w:space="0" w:color="000000"/>
              <w:left w:val="single" w:sz="6" w:space="0" w:color="000000"/>
              <w:bottom w:val="single" w:sz="12" w:space="0" w:color="000000"/>
            </w:tcBorders>
            <w:shd w:val="clear" w:color="auto" w:fill="auto"/>
            <w:vAlign w:val="center"/>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color w:val="auto"/>
              </w:rPr>
              <w:t>报价</w:t>
            </w:r>
          </w:p>
        </w:tc>
        <w:tc>
          <w:tcPr>
            <w:tcW w:w="760" w:type="dxa"/>
            <w:tcBorders>
              <w:top w:val="single" w:sz="6" w:space="0" w:color="000000"/>
              <w:left w:val="single" w:sz="6" w:space="0" w:color="000000"/>
              <w:bottom w:val="single" w:sz="12" w:space="0" w:color="000000"/>
            </w:tcBorders>
            <w:shd w:val="clear" w:color="auto" w:fill="auto"/>
            <w:vAlign w:val="center"/>
          </w:tcPr>
          <w:p w:rsidR="00D03104" w:rsidRDefault="00D164CB">
            <w:pPr>
              <w:pStyle w:val="Default"/>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color w:val="auto"/>
              </w:rPr>
              <w:t>20分</w:t>
            </w:r>
          </w:p>
        </w:tc>
        <w:tc>
          <w:tcPr>
            <w:tcW w:w="6459" w:type="dxa"/>
            <w:tcBorders>
              <w:top w:val="single" w:sz="6" w:space="0" w:color="000000"/>
              <w:left w:val="single" w:sz="6" w:space="0" w:color="000000"/>
              <w:bottom w:val="single" w:sz="12" w:space="0" w:color="000000"/>
              <w:right w:val="single" w:sz="12" w:space="0" w:color="000000"/>
            </w:tcBorders>
            <w:shd w:val="clear" w:color="auto" w:fill="auto"/>
          </w:tcPr>
          <w:p w:rsidR="00D03104" w:rsidRDefault="00D164CB">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kern w:val="0"/>
                <w:sz w:val="24"/>
                <w:lang w:val="zh-CN"/>
              </w:rPr>
              <w:t>价格分采用低价优先法计算，即满足比选文件要求且报价最低的报价为基准价，其价格分为满分。其他申请人的价格分统一按照下列公式计算：</w:t>
            </w:r>
          </w:p>
          <w:p w:rsidR="00D03104" w:rsidRDefault="00D164CB">
            <w:pPr>
              <w:pStyle w:val="Default"/>
              <w:spacing w:line="360" w:lineRule="auto"/>
              <w:ind w:firstLineChars="200" w:firstLine="480"/>
              <w:rPr>
                <w:rFonts w:asciiTheme="minorEastAsia" w:eastAsiaTheme="minorEastAsia" w:hAnsiTheme="minorEastAsia" w:cstheme="minorEastAsia"/>
              </w:rPr>
            </w:pPr>
            <w:r>
              <w:rPr>
                <w:rFonts w:asciiTheme="minorEastAsia" w:eastAsiaTheme="minorEastAsia" w:hAnsiTheme="minorEastAsia" w:cstheme="minorEastAsia" w:hint="eastAsia"/>
                <w:color w:val="auto"/>
                <w:lang w:val="zh-CN"/>
              </w:rPr>
              <w:t>报价得分=(基准价／</w:t>
            </w:r>
            <w:r>
              <w:rPr>
                <w:rFonts w:asciiTheme="minorEastAsia" w:eastAsiaTheme="minorEastAsia" w:hAnsiTheme="minorEastAsia" w:cstheme="minorEastAsia" w:hint="eastAsia"/>
                <w:color w:val="auto"/>
              </w:rPr>
              <w:t>各申请人</w:t>
            </w:r>
            <w:r>
              <w:rPr>
                <w:rFonts w:asciiTheme="minorEastAsia" w:eastAsiaTheme="minorEastAsia" w:hAnsiTheme="minorEastAsia" w:cstheme="minorEastAsia" w:hint="eastAsia"/>
                <w:color w:val="auto"/>
                <w:lang w:val="zh-CN"/>
              </w:rPr>
              <w:t>报价)×</w:t>
            </w:r>
            <w:r>
              <w:rPr>
                <w:rFonts w:asciiTheme="minorEastAsia" w:eastAsiaTheme="minorEastAsia" w:hAnsiTheme="minorEastAsia" w:cstheme="minorEastAsia" w:hint="eastAsia"/>
                <w:color w:val="auto"/>
              </w:rPr>
              <w:t>20</w:t>
            </w:r>
          </w:p>
        </w:tc>
      </w:tr>
    </w:tbl>
    <w:p w:rsidR="00D03104" w:rsidRDefault="00D03104">
      <w:pPr>
        <w:pStyle w:val="21"/>
        <w:spacing w:line="360" w:lineRule="auto"/>
        <w:ind w:left="0" w:firstLineChars="200" w:firstLine="480"/>
        <w:rPr>
          <w:rFonts w:asciiTheme="minorEastAsia" w:eastAsiaTheme="minorEastAsia" w:hAnsiTheme="minorEastAsia" w:cstheme="minorEastAsia"/>
          <w:sz w:val="24"/>
        </w:rPr>
      </w:pPr>
    </w:p>
    <w:p w:rsidR="00D03104" w:rsidRDefault="00D03104">
      <w:pPr>
        <w:pStyle w:val="21"/>
        <w:spacing w:line="360" w:lineRule="auto"/>
        <w:ind w:left="0" w:firstLineChars="200" w:firstLine="480"/>
        <w:rPr>
          <w:rFonts w:asciiTheme="minorEastAsia" w:eastAsiaTheme="minorEastAsia" w:hAnsiTheme="minorEastAsia" w:cstheme="minorEastAsia"/>
          <w:sz w:val="24"/>
        </w:rPr>
      </w:pPr>
    </w:p>
    <w:p w:rsidR="00D03104" w:rsidRDefault="00D03104">
      <w:pPr>
        <w:pStyle w:val="21"/>
        <w:spacing w:line="360" w:lineRule="auto"/>
        <w:ind w:left="0" w:firstLineChars="200" w:firstLine="480"/>
        <w:rPr>
          <w:rFonts w:asciiTheme="minorEastAsia" w:eastAsiaTheme="minorEastAsia" w:hAnsiTheme="minorEastAsia" w:cstheme="minorEastAsia"/>
          <w:sz w:val="24"/>
        </w:rPr>
      </w:pPr>
    </w:p>
    <w:p w:rsidR="00D03104" w:rsidRDefault="00D03104">
      <w:pPr>
        <w:pStyle w:val="21"/>
        <w:spacing w:line="360" w:lineRule="auto"/>
        <w:ind w:left="0" w:firstLineChars="200" w:firstLine="480"/>
        <w:rPr>
          <w:rFonts w:asciiTheme="minorEastAsia" w:eastAsiaTheme="minorEastAsia" w:hAnsiTheme="minorEastAsia" w:cstheme="minorEastAsia"/>
          <w:sz w:val="24"/>
        </w:rPr>
      </w:pPr>
    </w:p>
    <w:p w:rsidR="00D03104" w:rsidRDefault="00D03104">
      <w:pPr>
        <w:pStyle w:val="21"/>
        <w:spacing w:line="360" w:lineRule="auto"/>
        <w:ind w:left="0" w:firstLineChars="200" w:firstLine="480"/>
        <w:rPr>
          <w:rFonts w:asciiTheme="minorEastAsia" w:eastAsiaTheme="minorEastAsia" w:hAnsiTheme="minorEastAsia" w:cstheme="minorEastAsia"/>
          <w:sz w:val="24"/>
        </w:rPr>
      </w:pPr>
    </w:p>
    <w:p w:rsidR="00D03104" w:rsidRDefault="00D03104">
      <w:pPr>
        <w:pStyle w:val="21"/>
        <w:spacing w:line="360" w:lineRule="auto"/>
        <w:ind w:left="0" w:firstLineChars="200" w:firstLine="480"/>
        <w:rPr>
          <w:rFonts w:asciiTheme="minorEastAsia" w:eastAsiaTheme="minorEastAsia" w:hAnsiTheme="minorEastAsia" w:cstheme="minorEastAsia"/>
          <w:sz w:val="24"/>
        </w:rPr>
      </w:pPr>
    </w:p>
    <w:p w:rsidR="00D03104" w:rsidRDefault="00D03104">
      <w:pPr>
        <w:pStyle w:val="21"/>
        <w:spacing w:line="360" w:lineRule="auto"/>
        <w:ind w:left="0" w:firstLineChars="200" w:firstLine="480"/>
        <w:rPr>
          <w:rFonts w:asciiTheme="minorEastAsia" w:eastAsiaTheme="minorEastAsia" w:hAnsiTheme="minorEastAsia" w:cstheme="minorEastAsia"/>
          <w:sz w:val="24"/>
        </w:rPr>
      </w:pPr>
    </w:p>
    <w:p w:rsidR="00D03104" w:rsidRDefault="00D03104">
      <w:pPr>
        <w:pStyle w:val="21"/>
        <w:spacing w:line="360" w:lineRule="auto"/>
        <w:ind w:left="0" w:firstLineChars="200" w:firstLine="480"/>
        <w:rPr>
          <w:rFonts w:asciiTheme="minorEastAsia" w:eastAsiaTheme="minorEastAsia" w:hAnsiTheme="minorEastAsia" w:cstheme="minorEastAsia"/>
          <w:sz w:val="24"/>
        </w:rPr>
      </w:pPr>
    </w:p>
    <w:p w:rsidR="00D03104" w:rsidRDefault="00D03104">
      <w:pPr>
        <w:pStyle w:val="21"/>
        <w:spacing w:line="360" w:lineRule="auto"/>
        <w:ind w:left="0" w:firstLineChars="200" w:firstLine="480"/>
        <w:rPr>
          <w:rFonts w:asciiTheme="minorEastAsia" w:eastAsiaTheme="minorEastAsia" w:hAnsiTheme="minorEastAsia" w:cstheme="minorEastAsia"/>
          <w:sz w:val="24"/>
        </w:rPr>
      </w:pPr>
    </w:p>
    <w:p w:rsidR="00D03104" w:rsidRDefault="00D03104">
      <w:pPr>
        <w:pStyle w:val="21"/>
        <w:spacing w:line="360" w:lineRule="auto"/>
        <w:ind w:left="0" w:firstLineChars="200" w:firstLine="480"/>
        <w:rPr>
          <w:rFonts w:asciiTheme="minorEastAsia" w:eastAsiaTheme="minorEastAsia" w:hAnsiTheme="minorEastAsia" w:cstheme="minorEastAsia"/>
          <w:sz w:val="24"/>
        </w:rPr>
      </w:pPr>
    </w:p>
    <w:p w:rsidR="00D03104" w:rsidRDefault="00D03104">
      <w:pPr>
        <w:pStyle w:val="21"/>
        <w:spacing w:line="360" w:lineRule="auto"/>
        <w:ind w:left="0" w:firstLineChars="200" w:firstLine="480"/>
        <w:rPr>
          <w:rFonts w:asciiTheme="minorEastAsia" w:eastAsiaTheme="minorEastAsia" w:hAnsiTheme="minorEastAsia" w:cstheme="minorEastAsia"/>
          <w:sz w:val="24"/>
        </w:rPr>
      </w:pPr>
    </w:p>
    <w:p w:rsidR="00D03104" w:rsidRDefault="00D03104">
      <w:pPr>
        <w:pStyle w:val="21"/>
        <w:spacing w:line="360" w:lineRule="auto"/>
        <w:ind w:left="0" w:firstLineChars="200" w:firstLine="480"/>
        <w:rPr>
          <w:rFonts w:asciiTheme="minorEastAsia" w:eastAsiaTheme="minorEastAsia" w:hAnsiTheme="minorEastAsia" w:cstheme="minorEastAsia"/>
          <w:sz w:val="24"/>
        </w:rPr>
      </w:pPr>
    </w:p>
    <w:p w:rsidR="00D03104" w:rsidRDefault="00D03104">
      <w:pPr>
        <w:pStyle w:val="21"/>
        <w:spacing w:line="360" w:lineRule="auto"/>
        <w:ind w:left="0" w:firstLineChars="200" w:firstLine="480"/>
        <w:rPr>
          <w:rFonts w:asciiTheme="minorEastAsia" w:eastAsiaTheme="minorEastAsia" w:hAnsiTheme="minorEastAsia" w:cstheme="minorEastAsia"/>
          <w:sz w:val="24"/>
        </w:rPr>
      </w:pPr>
    </w:p>
    <w:p w:rsidR="00D03104" w:rsidRDefault="00D03104">
      <w:pPr>
        <w:pStyle w:val="21"/>
        <w:spacing w:line="360" w:lineRule="auto"/>
        <w:ind w:left="0" w:firstLineChars="200" w:firstLine="480"/>
        <w:rPr>
          <w:rFonts w:asciiTheme="minorEastAsia" w:eastAsiaTheme="minorEastAsia" w:hAnsiTheme="minorEastAsia" w:cstheme="minorEastAsia"/>
          <w:sz w:val="24"/>
        </w:rPr>
      </w:pPr>
    </w:p>
    <w:p w:rsidR="00D03104" w:rsidRDefault="00D164CB">
      <w:pPr>
        <w:pStyle w:val="1"/>
        <w:spacing w:line="360" w:lineRule="auto"/>
        <w:ind w:firstLineChars="200" w:firstLine="643"/>
        <w:jc w:val="center"/>
        <w:rPr>
          <w:sz w:val="32"/>
          <w:szCs w:val="32"/>
        </w:rPr>
      </w:pPr>
      <w:bookmarkStart w:id="1" w:name="_Toc35253770"/>
      <w:r>
        <w:rPr>
          <w:rFonts w:hint="eastAsia"/>
          <w:sz w:val="32"/>
          <w:szCs w:val="32"/>
        </w:rPr>
        <w:lastRenderedPageBreak/>
        <w:t>合同条款及格式</w:t>
      </w:r>
      <w:bookmarkEnd w:id="1"/>
    </w:p>
    <w:p w:rsidR="00D03104" w:rsidRDefault="00D164CB">
      <w:pPr>
        <w:spacing w:line="360" w:lineRule="auto"/>
        <w:ind w:firstLineChars="200" w:firstLine="480"/>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（以实际签订合同为准）</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项目名称： </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甲　　方： </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乙　　方： </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签署日期：　　　　　　　　　　　　　　　　　　　</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合同编号：（中标通知书上提供的合同编号）</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甲方：</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乙方：</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甲、乙双方根据比选文件要求及成交人比选申请文件；经双方协商，一致同意签订本合同：</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一、服务内容</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二、服务期及服务地点</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1.服务期限： 天；</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2.服务地点：甲方指定地点</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三、服务要求</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1.必须满足或高于比选文件要求。</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2.乙方提供的服务与成交所示内容完全一致，不存在任何偏差。如出现不一致，乙方将承担违约责任。</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四、合同额及付款方式</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1.合同额： 元整（小写：¥ ）</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2.付款方式： 合同执行完毕后，验收合格，无质量问题一次性付清。</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五、验收</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1.服务完毕并能正常运行，甲方开具“验收书”。</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六、违约责任</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1.乙方未能达到约定的服务标准，甲方有权要求乙方限期整改，逾期未整改的，甲方有权终止合同；造成甲方经济损失的,乙方应给予甲方经济赔偿。</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2.非因法律规定或合同约定,任何一方擅自终止本合同,应当承担违约责任,如最终导致合同不能履行,违约方应当赔偿合同总金额百分之五的违约金给守约方,由此给守约方造成经济损失的,违约方还应负责赔偿。</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3.由于甲方原因,使乙方未完成规定管理目标,乙方有权要求甲方在一定期限内解决,逾期未解决的,乙方有权终止合同;造成乙方经济损失的,甲方应给予乙方经济赔偿。</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4.如因不可抗力事件导致一方不能履行或不能完全履行合同,按照合同法的有关规定执行。</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5.如因遇国家法律、法规、政策的规定与本合同发生冲突的,双方应协商对本合同进行相应调整,使之符合法律规定。</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七、争议解决方式</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1.因服务的质量问题发生争议时，甲、乙双方协商解决。</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八、未尽事宜</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1.本合同未尽事宜，双方协商补充。</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2.本合同未作明确约定，而又有相关法律、法规规定的，从其规定。</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3.如合同履行过程中产生争议，双方协商解决。不能协商解决时，由合同签订地人民法院诉讼解决。</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九、合同签订地点</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1.合同签订地点：甲方指定地点</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十、其他</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1.本合同签字、盖章，供方提交合同履约保证金或开具合同履约保证金保函后生效。本合同一式捌份，具有同等法律效力。</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2.以下附件为本合同不可分割的一部分，具有与本合同同等的法律效力：</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（1）本项目的比选文件；</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（2）供方的比选申请文件、有关本次比选的澄清资料及承诺书。</w:t>
      </w:r>
    </w:p>
    <w:tbl>
      <w:tblPr>
        <w:tblW w:w="8868" w:type="dxa"/>
        <w:jc w:val="center"/>
        <w:tblCellSpacing w:w="0" w:type="dxa"/>
        <w:tblCellMar>
          <w:left w:w="0" w:type="dxa"/>
          <w:right w:w="0" w:type="dxa"/>
        </w:tblCellMar>
        <w:tblLook w:val="04A0" w:firstRow="1" w:lastRow="0" w:firstColumn="1" w:lastColumn="0" w:noHBand="0" w:noVBand="1"/>
      </w:tblPr>
      <w:tblGrid>
        <w:gridCol w:w="4440"/>
        <w:gridCol w:w="4428"/>
      </w:tblGrid>
      <w:tr w:rsidR="00D03104">
        <w:trPr>
          <w:trHeight w:val="360"/>
          <w:tblCellSpacing w:w="0" w:type="dxa"/>
          <w:jc w:val="center"/>
        </w:trPr>
        <w:tc>
          <w:tcPr>
            <w:tcW w:w="4440" w:type="dxa"/>
            <w:tcBorders>
              <w:top w:val="nil"/>
              <w:left w:val="nil"/>
              <w:bottom w:val="nil"/>
              <w:right w:val="nil"/>
            </w:tcBorders>
          </w:tcPr>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甲方：（公章）</w:t>
            </w:r>
          </w:p>
        </w:tc>
        <w:tc>
          <w:tcPr>
            <w:tcW w:w="4428" w:type="dxa"/>
            <w:tcBorders>
              <w:top w:val="nil"/>
              <w:left w:val="nil"/>
              <w:bottom w:val="nil"/>
              <w:right w:val="nil"/>
            </w:tcBorders>
          </w:tcPr>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乙方：（公章）</w:t>
            </w:r>
          </w:p>
        </w:tc>
      </w:tr>
      <w:tr w:rsidR="00D03104">
        <w:trPr>
          <w:trHeight w:val="468"/>
          <w:tblCellSpacing w:w="0" w:type="dxa"/>
          <w:jc w:val="center"/>
        </w:trPr>
        <w:tc>
          <w:tcPr>
            <w:tcW w:w="4440" w:type="dxa"/>
            <w:tcBorders>
              <w:top w:val="nil"/>
              <w:left w:val="nil"/>
              <w:bottom w:val="nil"/>
              <w:right w:val="nil"/>
            </w:tcBorders>
            <w:vAlign w:val="center"/>
          </w:tcPr>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法定代表人或委托代理人签字：</w:t>
            </w:r>
          </w:p>
        </w:tc>
        <w:tc>
          <w:tcPr>
            <w:tcW w:w="4428" w:type="dxa"/>
            <w:tcBorders>
              <w:top w:val="nil"/>
              <w:left w:val="nil"/>
              <w:bottom w:val="nil"/>
              <w:right w:val="nil"/>
            </w:tcBorders>
            <w:vAlign w:val="center"/>
          </w:tcPr>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法定代表人或委托代理人签字：</w:t>
            </w:r>
          </w:p>
        </w:tc>
      </w:tr>
      <w:tr w:rsidR="00D03104">
        <w:trPr>
          <w:trHeight w:val="348"/>
          <w:tblCellSpacing w:w="0" w:type="dxa"/>
          <w:jc w:val="center"/>
        </w:trPr>
        <w:tc>
          <w:tcPr>
            <w:tcW w:w="4440" w:type="dxa"/>
            <w:tcBorders>
              <w:top w:val="nil"/>
              <w:left w:val="nil"/>
              <w:bottom w:val="nil"/>
              <w:right w:val="nil"/>
            </w:tcBorders>
            <w:vAlign w:val="bottom"/>
          </w:tcPr>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 日</w:t>
            </w:r>
          </w:p>
        </w:tc>
        <w:tc>
          <w:tcPr>
            <w:tcW w:w="4428" w:type="dxa"/>
            <w:tcBorders>
              <w:top w:val="nil"/>
              <w:left w:val="nil"/>
              <w:bottom w:val="nil"/>
              <w:right w:val="nil"/>
            </w:tcBorders>
            <w:vAlign w:val="bottom"/>
          </w:tcPr>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 日</w:t>
            </w:r>
          </w:p>
        </w:tc>
      </w:tr>
    </w:tbl>
    <w:p w:rsidR="00D03104" w:rsidRDefault="00D03104">
      <w:pPr>
        <w:pStyle w:val="22"/>
        <w:spacing w:line="360" w:lineRule="auto"/>
        <w:ind w:firstLineChars="200" w:firstLine="482"/>
        <w:rPr>
          <w:rFonts w:asciiTheme="minorEastAsia" w:eastAsiaTheme="minorEastAsia" w:hAnsiTheme="minorEastAsia" w:cstheme="minorEastAsia"/>
          <w:b/>
          <w:bCs/>
          <w:kern w:val="0"/>
          <w:sz w:val="24"/>
        </w:rPr>
      </w:pPr>
    </w:p>
    <w:p w:rsidR="00D03104" w:rsidRDefault="00D03104">
      <w:pPr>
        <w:spacing w:line="360" w:lineRule="auto"/>
        <w:ind w:firstLineChars="200" w:firstLine="480"/>
        <w:rPr>
          <w:rFonts w:asciiTheme="minorEastAsia" w:eastAsiaTheme="minorEastAsia" w:hAnsiTheme="minorEastAsia" w:cstheme="minorEastAsia"/>
          <w:sz w:val="24"/>
        </w:rPr>
        <w:sectPr w:rsidR="00D03104">
          <w:headerReference w:type="even" r:id="rId8"/>
          <w:headerReference w:type="default" r:id="rId9"/>
          <w:footerReference w:type="even" r:id="rId10"/>
          <w:footerReference w:type="default" r:id="rId11"/>
          <w:headerReference w:type="first" r:id="rId12"/>
          <w:footerReference w:type="first" r:id="rId13"/>
          <w:pgSz w:w="11906" w:h="16838"/>
          <w:pgMar w:top="851" w:right="1905" w:bottom="851" w:left="1803" w:header="720" w:footer="720" w:gutter="0"/>
          <w:cols w:space="720"/>
          <w:docGrid w:type="lines" w:linePitch="312"/>
        </w:sectPr>
      </w:pPr>
    </w:p>
    <w:p w:rsidR="00D03104" w:rsidRDefault="00D164CB">
      <w:pPr>
        <w:pStyle w:val="1"/>
        <w:spacing w:line="360" w:lineRule="auto"/>
        <w:ind w:firstLineChars="200" w:firstLine="643"/>
        <w:jc w:val="center"/>
        <w:rPr>
          <w:sz w:val="32"/>
          <w:szCs w:val="32"/>
        </w:rPr>
      </w:pPr>
      <w:r>
        <w:rPr>
          <w:rFonts w:hint="eastAsia"/>
          <w:sz w:val="32"/>
          <w:szCs w:val="32"/>
        </w:rPr>
        <w:lastRenderedPageBreak/>
        <w:t>河南信息统计职业学院廉政微电影制作项目要求</w:t>
      </w:r>
    </w:p>
    <w:p w:rsidR="00D03104" w:rsidRDefault="00D03104">
      <w:pPr>
        <w:pStyle w:val="1"/>
        <w:spacing w:before="120" w:after="120" w:line="360" w:lineRule="auto"/>
        <w:ind w:firstLineChars="200" w:firstLine="482"/>
        <w:jc w:val="center"/>
        <w:rPr>
          <w:rFonts w:asciiTheme="minorEastAsia" w:eastAsiaTheme="minorEastAsia" w:hAnsiTheme="minorEastAsia" w:cstheme="minorEastAsia"/>
          <w:sz w:val="24"/>
          <w:szCs w:val="24"/>
        </w:rPr>
      </w:pPr>
    </w:p>
    <w:p w:rsidR="00D03104" w:rsidRDefault="00D164CB">
      <w:pPr>
        <w:pStyle w:val="cjk"/>
        <w:numPr>
          <w:ilvl w:val="0"/>
          <w:numId w:val="1"/>
        </w:numPr>
        <w:spacing w:line="360" w:lineRule="auto"/>
        <w:ind w:firstLineChars="200" w:firstLine="482"/>
        <w:rPr>
          <w:rFonts w:asciiTheme="minorEastAsia" w:eastAsiaTheme="minorEastAsia" w:hAnsiTheme="minorEastAsia" w:cstheme="minorEastAsia"/>
          <w:b/>
          <w:color w:val="auto"/>
          <w:kern w:val="2"/>
          <w:sz w:val="24"/>
          <w:szCs w:val="24"/>
        </w:rPr>
      </w:pPr>
      <w:r>
        <w:rPr>
          <w:rFonts w:asciiTheme="minorEastAsia" w:eastAsiaTheme="minorEastAsia" w:hAnsiTheme="minorEastAsia" w:cstheme="minorEastAsia" w:hint="eastAsia"/>
          <w:b/>
          <w:color w:val="auto"/>
          <w:kern w:val="2"/>
          <w:sz w:val="24"/>
          <w:szCs w:val="24"/>
        </w:rPr>
        <w:t>一、项目内容</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color w:val="auto"/>
          <w:kern w:val="2"/>
          <w:sz w:val="24"/>
          <w:szCs w:val="24"/>
        </w:rPr>
      </w:pPr>
      <w:r>
        <w:rPr>
          <w:rFonts w:asciiTheme="minorEastAsia" w:eastAsiaTheme="minorEastAsia" w:hAnsiTheme="minorEastAsia" w:cstheme="minorEastAsia" w:hint="eastAsia"/>
          <w:color w:val="auto"/>
          <w:kern w:val="2"/>
          <w:sz w:val="24"/>
          <w:szCs w:val="24"/>
        </w:rPr>
        <w:t>1.微电影不超过15分钟。微电影要故事生动，结构完整，作品应围绕深化以案为鉴、以案促改，一体推进“三不”主题，反应以案促改工作中的鲜活做法、成功案例，体现以案促改有效堵塞制度漏洞、防止问题重复发生的显著成效，助力营造崇廉尚廉的良好氛围，选材要以小见大，见微知著，具有较强的艺术表现力和感染力。</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color w:val="auto"/>
          <w:kern w:val="2"/>
          <w:sz w:val="24"/>
          <w:szCs w:val="24"/>
        </w:rPr>
      </w:pPr>
      <w:r>
        <w:rPr>
          <w:rFonts w:asciiTheme="minorEastAsia" w:eastAsiaTheme="minorEastAsia" w:hAnsiTheme="minorEastAsia" w:cstheme="minorEastAsia" w:hint="eastAsia"/>
          <w:color w:val="auto"/>
          <w:kern w:val="2"/>
          <w:sz w:val="24"/>
          <w:szCs w:val="24"/>
        </w:rPr>
        <w:t>2.拍摄成片后，每年能保证免费更换镜头，微调内容一次。需要调整时不能再次收费。1年内裁剪、更改镜头对方不收取费用等。</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color w:val="auto"/>
          <w:kern w:val="2"/>
          <w:sz w:val="24"/>
          <w:szCs w:val="24"/>
        </w:rPr>
      </w:pPr>
      <w:r>
        <w:rPr>
          <w:rFonts w:asciiTheme="minorEastAsia" w:eastAsiaTheme="minorEastAsia" w:hAnsiTheme="minorEastAsia" w:cstheme="minorEastAsia" w:hint="eastAsia"/>
          <w:color w:val="auto"/>
          <w:kern w:val="2"/>
          <w:sz w:val="24"/>
          <w:szCs w:val="24"/>
        </w:rPr>
        <w:t>3.拍摄过程，学校只负责联系对接，对方要有足够人手搬运机器等活动，如需学校协助，需要支付相应劳务报酬。</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color w:val="auto"/>
          <w:kern w:val="2"/>
          <w:sz w:val="24"/>
          <w:szCs w:val="24"/>
        </w:rPr>
      </w:pPr>
      <w:r>
        <w:rPr>
          <w:rFonts w:asciiTheme="minorEastAsia" w:eastAsiaTheme="minorEastAsia" w:hAnsiTheme="minorEastAsia" w:cstheme="minorEastAsia" w:hint="eastAsia"/>
          <w:color w:val="auto"/>
          <w:kern w:val="2"/>
          <w:sz w:val="24"/>
          <w:szCs w:val="24"/>
        </w:rPr>
        <w:t>4.成片的母版电子提供给学校，微电影及所有拍摄原始素材（视频图片）版权归河南信息统计职业学院。</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color w:val="auto"/>
          <w:kern w:val="2"/>
          <w:sz w:val="24"/>
          <w:szCs w:val="24"/>
        </w:rPr>
      </w:pPr>
      <w:r>
        <w:rPr>
          <w:rFonts w:asciiTheme="minorEastAsia" w:eastAsiaTheme="minorEastAsia" w:hAnsiTheme="minorEastAsia" w:cstheme="minorEastAsia" w:hint="eastAsia"/>
          <w:color w:val="auto"/>
          <w:kern w:val="2"/>
          <w:sz w:val="24"/>
          <w:szCs w:val="24"/>
        </w:rPr>
        <w:t>5.学校提供微电影设计思路及相关文字资料和部分图像素材，申请人负责微电影的脚本创作、实地拍摄、后期制作、影视特效包装和成片制作等。</w:t>
      </w:r>
    </w:p>
    <w:p w:rsidR="00D03104" w:rsidRDefault="00D164CB">
      <w:pPr>
        <w:pStyle w:val="cjk"/>
        <w:numPr>
          <w:ilvl w:val="0"/>
          <w:numId w:val="1"/>
        </w:numPr>
        <w:spacing w:line="360" w:lineRule="auto"/>
        <w:ind w:firstLineChars="200" w:firstLine="482"/>
        <w:rPr>
          <w:rFonts w:asciiTheme="minorEastAsia" w:eastAsiaTheme="minorEastAsia" w:hAnsiTheme="minorEastAsia" w:cstheme="minorEastAsia"/>
          <w:b/>
          <w:color w:val="auto"/>
          <w:kern w:val="2"/>
          <w:sz w:val="24"/>
          <w:szCs w:val="24"/>
        </w:rPr>
      </w:pPr>
      <w:r>
        <w:rPr>
          <w:rFonts w:asciiTheme="minorEastAsia" w:eastAsiaTheme="minorEastAsia" w:hAnsiTheme="minorEastAsia" w:cstheme="minorEastAsia" w:hint="eastAsia"/>
          <w:b/>
          <w:color w:val="auto"/>
          <w:kern w:val="2"/>
          <w:sz w:val="24"/>
          <w:szCs w:val="24"/>
        </w:rPr>
        <w:t>二、技术要求</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color w:val="auto"/>
          <w:kern w:val="2"/>
          <w:sz w:val="24"/>
          <w:szCs w:val="24"/>
        </w:rPr>
      </w:pPr>
      <w:bookmarkStart w:id="2" w:name="PO_技术要求_1"/>
      <w:bookmarkEnd w:id="2"/>
      <w:r>
        <w:rPr>
          <w:rFonts w:asciiTheme="minorEastAsia" w:eastAsiaTheme="minorEastAsia" w:hAnsiTheme="minorEastAsia" w:cstheme="minorEastAsia" w:hint="eastAsia"/>
          <w:sz w:val="24"/>
          <w:szCs w:val="24"/>
        </w:rPr>
        <w:t xml:space="preserve">  作品为高清MP4或Quick T</w:t>
      </w:r>
      <w:r w:rsidR="00262A50">
        <w:rPr>
          <w:rFonts w:asciiTheme="minorEastAsia" w:eastAsiaTheme="minorEastAsia" w:hAnsiTheme="minorEastAsia" w:cstheme="minorEastAsia" w:hint="eastAsia"/>
          <w:sz w:val="24"/>
          <w:szCs w:val="24"/>
        </w:rPr>
        <w:t>i</w:t>
      </w:r>
      <w:r>
        <w:rPr>
          <w:rFonts w:asciiTheme="minorEastAsia" w:eastAsiaTheme="minorEastAsia" w:hAnsiTheme="minorEastAsia" w:cstheme="minorEastAsia" w:hint="eastAsia"/>
          <w:sz w:val="24"/>
          <w:szCs w:val="24"/>
        </w:rPr>
        <w:t>me格式，编码为h.264，分辨率为1920X1080或1280*720，码率为5M-9Mpbs以上，宽高比为16：9，字幕为简体中文（或英文）。</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color w:val="auto"/>
          <w:kern w:val="2"/>
          <w:sz w:val="24"/>
          <w:szCs w:val="24"/>
        </w:rPr>
      </w:pPr>
      <w:r>
        <w:rPr>
          <w:rFonts w:asciiTheme="minorEastAsia" w:eastAsiaTheme="minorEastAsia" w:hAnsiTheme="minorEastAsia" w:cstheme="minorEastAsia" w:hint="eastAsia"/>
          <w:color w:val="auto"/>
          <w:kern w:val="2"/>
          <w:sz w:val="24"/>
          <w:szCs w:val="24"/>
        </w:rPr>
        <w:t>后期制作：</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color w:val="auto"/>
          <w:kern w:val="2"/>
          <w:sz w:val="24"/>
          <w:szCs w:val="24"/>
        </w:rPr>
      </w:pPr>
      <w:r>
        <w:rPr>
          <w:rFonts w:asciiTheme="minorEastAsia" w:eastAsiaTheme="minorEastAsia" w:hAnsiTheme="minorEastAsia" w:cstheme="minorEastAsia" w:hint="eastAsia"/>
          <w:color w:val="auto"/>
          <w:kern w:val="2"/>
          <w:sz w:val="24"/>
          <w:szCs w:val="24"/>
        </w:rPr>
        <w:t> 1.采用达芬奇</w:t>
      </w:r>
      <w:r w:rsidR="00262A50">
        <w:rPr>
          <w:rFonts w:asciiTheme="minorEastAsia" w:eastAsiaTheme="minorEastAsia" w:hAnsiTheme="minorEastAsia" w:cstheme="minorEastAsia" w:hint="eastAsia"/>
          <w:color w:val="auto"/>
          <w:kern w:val="2"/>
          <w:sz w:val="24"/>
          <w:szCs w:val="24"/>
        </w:rPr>
        <w:t>校</w:t>
      </w:r>
      <w:r>
        <w:rPr>
          <w:rFonts w:asciiTheme="minorEastAsia" w:eastAsiaTheme="minorEastAsia" w:hAnsiTheme="minorEastAsia" w:cstheme="minorEastAsia" w:hint="eastAsia"/>
          <w:color w:val="auto"/>
          <w:kern w:val="2"/>
          <w:sz w:val="24"/>
          <w:szCs w:val="24"/>
        </w:rPr>
        <w:t>色、特效包装、三维制作（片头、片尾、片花）。</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color w:val="auto"/>
          <w:kern w:val="2"/>
          <w:sz w:val="24"/>
          <w:szCs w:val="24"/>
        </w:rPr>
      </w:pPr>
      <w:r>
        <w:rPr>
          <w:rFonts w:asciiTheme="minorEastAsia" w:eastAsiaTheme="minorEastAsia" w:hAnsiTheme="minorEastAsia" w:cstheme="minorEastAsia" w:hint="eastAsia"/>
          <w:color w:val="auto"/>
          <w:kern w:val="2"/>
          <w:sz w:val="24"/>
          <w:szCs w:val="24"/>
        </w:rPr>
        <w:t> 2.配音采用由国家级配音演员配音，配合中英文字幕。</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color w:val="auto"/>
          <w:kern w:val="2"/>
          <w:sz w:val="24"/>
          <w:szCs w:val="24"/>
        </w:rPr>
      </w:pPr>
      <w:r>
        <w:rPr>
          <w:rFonts w:asciiTheme="minorEastAsia" w:eastAsiaTheme="minorEastAsia" w:hAnsiTheme="minorEastAsia" w:cstheme="minorEastAsia" w:hint="eastAsia"/>
          <w:color w:val="auto"/>
          <w:kern w:val="2"/>
          <w:sz w:val="24"/>
          <w:szCs w:val="24"/>
        </w:rPr>
        <w:t> 3.音乐、音效运用要与主题相得益彰。</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color w:val="auto"/>
          <w:kern w:val="2"/>
          <w:sz w:val="24"/>
          <w:szCs w:val="24"/>
        </w:rPr>
      </w:pPr>
      <w:r>
        <w:rPr>
          <w:rFonts w:asciiTheme="minorEastAsia" w:eastAsiaTheme="minorEastAsia" w:hAnsiTheme="minorEastAsia" w:cstheme="minorEastAsia" w:hint="eastAsia"/>
          <w:color w:val="auto"/>
          <w:kern w:val="2"/>
          <w:sz w:val="24"/>
          <w:szCs w:val="24"/>
        </w:rPr>
        <w:t> 4.文字</w:t>
      </w:r>
      <w:r w:rsidR="00262A50">
        <w:rPr>
          <w:rFonts w:asciiTheme="minorEastAsia" w:eastAsiaTheme="minorEastAsia" w:hAnsiTheme="minorEastAsia" w:cstheme="minorEastAsia" w:hint="eastAsia"/>
          <w:color w:val="auto"/>
          <w:kern w:val="2"/>
          <w:sz w:val="24"/>
          <w:szCs w:val="24"/>
        </w:rPr>
        <w:t>规范</w:t>
      </w:r>
      <w:r>
        <w:rPr>
          <w:rFonts w:asciiTheme="minorEastAsia" w:eastAsiaTheme="minorEastAsia" w:hAnsiTheme="minorEastAsia" w:cstheme="minorEastAsia" w:hint="eastAsia"/>
          <w:color w:val="auto"/>
          <w:kern w:val="2"/>
          <w:sz w:val="24"/>
          <w:szCs w:val="24"/>
        </w:rPr>
        <w:t>、凸显主题、配音、字幕准确无误、字幕条运用恰当。</w:t>
      </w:r>
    </w:p>
    <w:p w:rsidR="00D03104" w:rsidRDefault="00D164CB">
      <w:pPr>
        <w:pStyle w:val="cjk"/>
        <w:numPr>
          <w:ilvl w:val="0"/>
          <w:numId w:val="1"/>
        </w:numPr>
        <w:spacing w:line="360" w:lineRule="auto"/>
        <w:ind w:firstLineChars="200" w:firstLine="482"/>
        <w:rPr>
          <w:rFonts w:asciiTheme="minorEastAsia" w:eastAsiaTheme="minorEastAsia" w:hAnsiTheme="minorEastAsia" w:cstheme="minorEastAsia"/>
          <w:b/>
          <w:color w:val="auto"/>
          <w:kern w:val="2"/>
          <w:sz w:val="24"/>
          <w:szCs w:val="24"/>
        </w:rPr>
      </w:pPr>
      <w:r>
        <w:rPr>
          <w:rFonts w:asciiTheme="minorEastAsia" w:eastAsiaTheme="minorEastAsia" w:hAnsiTheme="minorEastAsia" w:cstheme="minorEastAsia" w:hint="eastAsia"/>
          <w:b/>
          <w:color w:val="auto"/>
          <w:kern w:val="2"/>
          <w:sz w:val="24"/>
          <w:szCs w:val="24"/>
        </w:rPr>
        <w:t>三、费用构成</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b/>
          <w:color w:val="auto"/>
          <w:kern w:val="2"/>
          <w:sz w:val="24"/>
          <w:szCs w:val="24"/>
        </w:rPr>
      </w:pPr>
      <w:r>
        <w:rPr>
          <w:rFonts w:asciiTheme="minorEastAsia" w:eastAsiaTheme="minorEastAsia" w:hAnsiTheme="minorEastAsia" w:cstheme="minorEastAsia" w:hint="eastAsia"/>
          <w:color w:val="auto"/>
          <w:kern w:val="2"/>
          <w:sz w:val="24"/>
          <w:szCs w:val="24"/>
        </w:rPr>
        <w:t>包括全部标的物、整体策划、拍摄脚本的撰写、策划设计，拍摄制作、音乐音效、后</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color w:val="auto"/>
          <w:kern w:val="2"/>
          <w:sz w:val="24"/>
          <w:szCs w:val="24"/>
        </w:rPr>
      </w:pPr>
      <w:r>
        <w:rPr>
          <w:rFonts w:asciiTheme="minorEastAsia" w:eastAsiaTheme="minorEastAsia" w:hAnsiTheme="minorEastAsia" w:cstheme="minorEastAsia" w:hint="eastAsia"/>
          <w:color w:val="auto"/>
          <w:kern w:val="2"/>
          <w:sz w:val="24"/>
          <w:szCs w:val="24"/>
        </w:rPr>
        <w:t>期包装及渲染，拍摄设备，保险、运费、各种税费等一切费用。</w:t>
      </w:r>
    </w:p>
    <w:p w:rsidR="00D03104" w:rsidRDefault="00D164CB">
      <w:pPr>
        <w:pStyle w:val="cjk"/>
        <w:numPr>
          <w:ilvl w:val="0"/>
          <w:numId w:val="1"/>
        </w:numPr>
        <w:spacing w:line="360" w:lineRule="auto"/>
        <w:ind w:firstLineChars="200" w:firstLine="482"/>
        <w:rPr>
          <w:rFonts w:asciiTheme="minorEastAsia" w:eastAsiaTheme="minorEastAsia" w:hAnsiTheme="minorEastAsia" w:cstheme="minorEastAsia"/>
          <w:b/>
          <w:color w:val="auto"/>
          <w:kern w:val="2"/>
          <w:sz w:val="24"/>
          <w:szCs w:val="24"/>
        </w:rPr>
      </w:pPr>
      <w:r>
        <w:rPr>
          <w:rFonts w:asciiTheme="minorEastAsia" w:eastAsiaTheme="minorEastAsia" w:hAnsiTheme="minorEastAsia" w:cstheme="minorEastAsia" w:hint="eastAsia"/>
          <w:b/>
          <w:color w:val="auto"/>
          <w:kern w:val="2"/>
          <w:sz w:val="24"/>
          <w:szCs w:val="24"/>
        </w:rPr>
        <w:t>四、作品著作权</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color w:val="auto"/>
          <w:kern w:val="2"/>
          <w:sz w:val="24"/>
          <w:szCs w:val="24"/>
        </w:rPr>
      </w:pPr>
      <w:r>
        <w:rPr>
          <w:rFonts w:asciiTheme="minorEastAsia" w:eastAsiaTheme="minorEastAsia" w:hAnsiTheme="minorEastAsia" w:cstheme="minorEastAsia" w:hint="eastAsia"/>
          <w:color w:val="auto"/>
          <w:kern w:val="2"/>
          <w:sz w:val="24"/>
          <w:szCs w:val="24"/>
        </w:rPr>
        <w:t>1.申请方需对其设计拍摄方案拥有完全自主创意，不得盗用、抄袭第三方，若被采纳，</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color w:val="auto"/>
          <w:kern w:val="2"/>
          <w:sz w:val="24"/>
          <w:szCs w:val="24"/>
        </w:rPr>
      </w:pPr>
      <w:r>
        <w:rPr>
          <w:rFonts w:asciiTheme="minorEastAsia" w:eastAsiaTheme="minorEastAsia" w:hAnsiTheme="minorEastAsia" w:cstheme="minorEastAsia" w:hint="eastAsia"/>
          <w:color w:val="auto"/>
          <w:kern w:val="2"/>
          <w:sz w:val="24"/>
          <w:szCs w:val="24"/>
        </w:rPr>
        <w:lastRenderedPageBreak/>
        <w:t>在签订合同后著作权归招标方所有。申请方应保护采购人一旦使用其设计拍摄方案不受到来自第三方的侵权诉讼或索赔，否则申请方应承担由此而产生的一切责任。</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color w:val="auto"/>
          <w:kern w:val="2"/>
          <w:sz w:val="24"/>
          <w:szCs w:val="24"/>
        </w:rPr>
      </w:pPr>
      <w:r>
        <w:rPr>
          <w:rFonts w:asciiTheme="minorEastAsia" w:eastAsiaTheme="minorEastAsia" w:hAnsiTheme="minorEastAsia" w:cstheme="minorEastAsia" w:hint="eastAsia"/>
          <w:color w:val="auto"/>
          <w:kern w:val="2"/>
          <w:sz w:val="24"/>
          <w:szCs w:val="24"/>
        </w:rPr>
        <w:t>2.本项目为总价承包，合同价款已含全部费用。采购人与申请方签署总承包合同后，采购人在本项目中拥有申请方设计拍摄方案的著作权、使用权。</w:t>
      </w:r>
    </w:p>
    <w:p w:rsidR="00D03104" w:rsidRDefault="00D164CB">
      <w:pPr>
        <w:pStyle w:val="cjk"/>
        <w:numPr>
          <w:ilvl w:val="0"/>
          <w:numId w:val="1"/>
        </w:numPr>
        <w:spacing w:line="360" w:lineRule="auto"/>
        <w:ind w:firstLineChars="200" w:firstLine="482"/>
        <w:rPr>
          <w:rFonts w:asciiTheme="minorEastAsia" w:eastAsiaTheme="minorEastAsia" w:hAnsiTheme="minorEastAsia" w:cstheme="minorEastAsia"/>
          <w:b/>
          <w:color w:val="auto"/>
          <w:kern w:val="2"/>
          <w:sz w:val="24"/>
          <w:szCs w:val="24"/>
        </w:rPr>
      </w:pPr>
      <w:r>
        <w:rPr>
          <w:rFonts w:asciiTheme="minorEastAsia" w:eastAsiaTheme="minorEastAsia" w:hAnsiTheme="minorEastAsia" w:cstheme="minorEastAsia" w:hint="eastAsia"/>
          <w:b/>
          <w:color w:val="auto"/>
          <w:kern w:val="2"/>
          <w:sz w:val="24"/>
          <w:szCs w:val="24"/>
        </w:rPr>
        <w:t>五、违约处罚方式</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color w:val="auto"/>
          <w:kern w:val="2"/>
          <w:sz w:val="24"/>
          <w:szCs w:val="24"/>
        </w:rPr>
      </w:pPr>
      <w:r>
        <w:rPr>
          <w:rFonts w:asciiTheme="minorEastAsia" w:eastAsiaTheme="minorEastAsia" w:hAnsiTheme="minorEastAsia" w:cstheme="minorEastAsia" w:hint="eastAsia"/>
          <w:color w:val="auto"/>
          <w:kern w:val="2"/>
          <w:sz w:val="24"/>
          <w:szCs w:val="24"/>
        </w:rPr>
        <w:t>1.经核实若中标单位提供的材料不实，取消其中标资格。</w:t>
      </w:r>
    </w:p>
    <w:p w:rsidR="00D03104" w:rsidRDefault="00D164CB">
      <w:pPr>
        <w:pStyle w:val="cjk"/>
        <w:numPr>
          <w:ilvl w:val="0"/>
          <w:numId w:val="1"/>
        </w:numPr>
        <w:spacing w:line="360" w:lineRule="auto"/>
        <w:ind w:firstLineChars="200" w:firstLine="480"/>
        <w:rPr>
          <w:rFonts w:asciiTheme="minorEastAsia" w:eastAsiaTheme="minorEastAsia" w:hAnsiTheme="minorEastAsia" w:cstheme="minorEastAsia"/>
          <w:color w:val="auto"/>
          <w:kern w:val="2"/>
          <w:sz w:val="24"/>
          <w:szCs w:val="24"/>
        </w:rPr>
      </w:pPr>
      <w:r>
        <w:rPr>
          <w:rFonts w:asciiTheme="minorEastAsia" w:eastAsiaTheme="minorEastAsia" w:hAnsiTheme="minorEastAsia" w:cstheme="minorEastAsia" w:hint="eastAsia"/>
          <w:color w:val="auto"/>
          <w:kern w:val="2"/>
          <w:sz w:val="24"/>
          <w:szCs w:val="24"/>
        </w:rPr>
        <w:t>2.中标单位供货质量达不到招标要求，取消其中标资格和再次比选资格。</w:t>
      </w: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03104">
      <w:pPr>
        <w:pStyle w:val="21"/>
        <w:spacing w:line="360" w:lineRule="auto"/>
        <w:ind w:firstLineChars="200" w:firstLine="480"/>
        <w:rPr>
          <w:rFonts w:asciiTheme="minorEastAsia" w:eastAsiaTheme="minorEastAsia" w:hAnsiTheme="minorEastAsia" w:cstheme="minorEastAsia"/>
          <w:color w:val="000000"/>
          <w:sz w:val="24"/>
        </w:rPr>
      </w:pPr>
    </w:p>
    <w:p w:rsidR="00D03104" w:rsidRDefault="00D164CB">
      <w:pPr>
        <w:pStyle w:val="1"/>
        <w:spacing w:before="120" w:after="120" w:line="360" w:lineRule="auto"/>
        <w:ind w:firstLineChars="200" w:firstLine="643"/>
        <w:jc w:val="center"/>
        <w:rPr>
          <w:rFonts w:asciiTheme="minorEastAsia" w:eastAsiaTheme="minorEastAsia" w:hAnsiTheme="minorEastAsia" w:cstheme="minorEastAsia"/>
          <w:sz w:val="24"/>
          <w:szCs w:val="24"/>
        </w:rPr>
      </w:pPr>
      <w:bookmarkStart w:id="3" w:name="_Toc35253772"/>
      <w:r>
        <w:rPr>
          <w:rFonts w:hint="eastAsia"/>
          <w:sz w:val="32"/>
          <w:szCs w:val="32"/>
        </w:rPr>
        <w:lastRenderedPageBreak/>
        <w:t>申请文件格式</w:t>
      </w:r>
      <w:r>
        <w:rPr>
          <w:rFonts w:hint="eastAsia"/>
          <w:noProof/>
          <w:sz w:val="32"/>
          <w:szCs w:val="32"/>
        </w:rPr>
        <mc:AlternateContent>
          <mc:Choice Requires="wps">
            <w:drawing>
              <wp:anchor distT="0" distB="0" distL="114300" distR="114300" simplePos="0" relativeHeight="251657216" behindDoc="1" locked="0" layoutInCell="1" allowOverlap="1">
                <wp:simplePos x="0" y="0"/>
                <wp:positionH relativeFrom="column">
                  <wp:posOffset>4343400</wp:posOffset>
                </wp:positionH>
                <wp:positionV relativeFrom="paragraph">
                  <wp:posOffset>5080</wp:posOffset>
                </wp:positionV>
                <wp:extent cx="455295" cy="191135"/>
                <wp:effectExtent l="5715" t="10160" r="5715" b="825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 cy="191135"/>
                        </a:xfrm>
                        <a:prstGeom prst="rect">
                          <a:avLst/>
                        </a:prstGeom>
                        <a:solidFill>
                          <a:srgbClr val="FFFFFF"/>
                        </a:solidFill>
                        <a:ln w="9525">
                          <a:solidFill>
                            <a:srgbClr val="000000"/>
                          </a:solidFill>
                          <a:miter lim="800000"/>
                        </a:ln>
                      </wps:spPr>
                      <wps:txbx>
                        <w:txbxContent>
                          <w:p w:rsidR="00D03104" w:rsidRDefault="00D164CB">
                            <w:r>
                              <w:rPr>
                                <w:rFonts w:ascii="宋体" w:hAnsi="宋体" w:cs="宋体" w:hint="eastAsia"/>
                                <w:kern w:val="0"/>
                                <w:sz w:val="24"/>
                              </w:rPr>
                              <w:t>正本</w:t>
                            </w:r>
                          </w:p>
                        </w:txbxContent>
                      </wps:txbx>
                      <wps:bodyPr rot="0" vert="horz" wrap="square" lIns="71755"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42pt;margin-top:.4pt;width:35.85pt;height:15.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">
                <v:textbox inset="5.65pt,0,0,0">
                  <w:txbxContent>
                    <w:p w:rsidR="00D03104" w:rsidRDefault="00D164CB">
                      <w:r>
                        <w:rPr>
                          <w:rFonts w:ascii="宋体" w:hAnsi="宋体" w:cs="宋体" w:hint="eastAsia"/>
                          <w:kern w:val="0"/>
                          <w:sz w:val="24"/>
                        </w:rPr>
                        <w:t>正本</w:t>
                      </w:r>
                    </w:p>
                  </w:txbxContent>
                </v:textbox>
              </v:shape>
            </w:pict>
          </mc:Fallback>
        </mc:AlternateContent>
      </w:r>
      <w:r>
        <w:rPr>
          <w:rFonts w:hint="eastAsia"/>
          <w:noProof/>
          <w:sz w:val="32"/>
          <w:szCs w:val="32"/>
        </w:rPr>
        <mc:AlternateContent>
          <mc:Choice Requires="wps">
            <w:drawing>
              <wp:anchor distT="0" distB="0" distL="114300" distR="114300" simplePos="0" relativeHeight="251658240" behindDoc="1" locked="0" layoutInCell="1" allowOverlap="1">
                <wp:simplePos x="0" y="0"/>
                <wp:positionH relativeFrom="column">
                  <wp:posOffset>5029200</wp:posOffset>
                </wp:positionH>
                <wp:positionV relativeFrom="paragraph">
                  <wp:posOffset>5080</wp:posOffset>
                </wp:positionV>
                <wp:extent cx="455295" cy="191135"/>
                <wp:effectExtent l="5715" t="10160" r="5715" b="825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 cy="191135"/>
                        </a:xfrm>
                        <a:prstGeom prst="rect">
                          <a:avLst/>
                        </a:prstGeom>
                        <a:solidFill>
                          <a:srgbClr val="FFFFFF"/>
                        </a:solidFill>
                        <a:ln w="9525">
                          <a:solidFill>
                            <a:srgbClr val="000000"/>
                          </a:solidFill>
                          <a:miter lim="800000"/>
                        </a:ln>
                      </wps:spPr>
                      <wps:txbx>
                        <w:txbxContent>
                          <w:p w:rsidR="00D03104" w:rsidRDefault="00D164CB">
                            <w:r>
                              <w:rPr>
                                <w:rFonts w:ascii="宋体" w:hAnsi="宋体" w:cs="宋体" w:hint="eastAsia"/>
                                <w:kern w:val="0"/>
                                <w:sz w:val="24"/>
                              </w:rPr>
                              <w:t>副本</w:t>
                            </w:r>
                          </w:p>
                        </w:txbxContent>
                      </wps:txbx>
                      <wps:bodyPr rot="0" vert="horz" wrap="square" lIns="71755" tIns="0" rIns="0" bIns="0" anchor="t" anchorCtr="0" upright="1">
                        <a:noAutofit/>
                      </wps:bodyPr>
                    </wps:wsp>
                  </a:graphicData>
                </a:graphic>
              </wp:anchor>
            </w:drawing>
          </mc:Choice>
          <mc:Fallback>
            <w:pict>
              <v:shape id="Text Box 2" o:spid="_x0000_s1027" type="#_x0000_t202" style="position:absolute;left:0;text-align:left;margin-left:396pt;margin-top:.4pt;width:35.85pt;height:15.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">
                <v:textbox inset="5.65pt,0,0,0">
                  <w:txbxContent>
                    <w:p w:rsidR="00D03104" w:rsidRDefault="00D164CB">
                      <w:r>
                        <w:rPr>
                          <w:rFonts w:ascii="宋体" w:hAnsi="宋体" w:cs="宋体" w:hint="eastAsia"/>
                          <w:kern w:val="0"/>
                          <w:sz w:val="24"/>
                        </w:rPr>
                        <w:t>副本</w:t>
                      </w:r>
                    </w:p>
                  </w:txbxContent>
                </v:textbox>
              </v:shape>
            </w:pict>
          </mc:Fallback>
        </mc:AlternateContent>
      </w:r>
      <w:bookmarkEnd w:id="3"/>
      <w:r>
        <w:rPr>
          <w:rFonts w:hint="eastAsia"/>
          <w:sz w:val="32"/>
          <w:szCs w:val="32"/>
        </w:rPr>
        <w:t xml:space="preserve"> </w:t>
      </w:r>
      <w:r>
        <w:rPr>
          <w:rFonts w:asciiTheme="minorEastAsia" w:eastAsiaTheme="minorEastAsia" w:hAnsiTheme="minorEastAsia" w:cstheme="minorEastAsia" w:hint="eastAsia"/>
          <w:b w:val="0"/>
          <w:kern w:val="0"/>
          <w:sz w:val="24"/>
          <w:szCs w:val="24"/>
        </w:rPr>
        <w:t xml:space="preserve">                                                              </w:t>
      </w:r>
    </w:p>
    <w:p w:rsidR="00D03104" w:rsidRDefault="00D03104">
      <w:pPr>
        <w:spacing w:line="360" w:lineRule="auto"/>
        <w:ind w:firstLineChars="200" w:firstLine="482"/>
        <w:jc w:val="center"/>
        <w:rPr>
          <w:rFonts w:asciiTheme="minorEastAsia" w:eastAsiaTheme="minorEastAsia" w:hAnsiTheme="minorEastAsia" w:cstheme="minorEastAsia"/>
          <w:b/>
          <w:kern w:val="0"/>
          <w:sz w:val="24"/>
        </w:rPr>
      </w:pPr>
    </w:p>
    <w:p w:rsidR="00D03104" w:rsidRDefault="00D03104">
      <w:pPr>
        <w:pStyle w:val="a0"/>
        <w:rPr>
          <w:rFonts w:asciiTheme="minorEastAsia" w:eastAsiaTheme="minorEastAsia" w:hAnsiTheme="minorEastAsia" w:cstheme="minorEastAsia"/>
          <w:b/>
          <w:kern w:val="0"/>
          <w:sz w:val="24"/>
          <w:szCs w:val="24"/>
        </w:rPr>
      </w:pPr>
    </w:p>
    <w:p w:rsidR="00D03104" w:rsidRDefault="00D03104">
      <w:pPr>
        <w:pStyle w:val="a0"/>
        <w:rPr>
          <w:rFonts w:asciiTheme="minorEastAsia" w:eastAsiaTheme="minorEastAsia" w:hAnsiTheme="minorEastAsia" w:cstheme="minorEastAsia"/>
          <w:b/>
          <w:kern w:val="0"/>
          <w:sz w:val="24"/>
          <w:szCs w:val="24"/>
        </w:rPr>
      </w:pPr>
    </w:p>
    <w:p w:rsidR="00D03104" w:rsidRDefault="00D03104">
      <w:pPr>
        <w:pStyle w:val="a0"/>
        <w:rPr>
          <w:rFonts w:asciiTheme="minorEastAsia" w:eastAsiaTheme="minorEastAsia" w:hAnsiTheme="minorEastAsia" w:cstheme="minorEastAsia"/>
          <w:b/>
          <w:kern w:val="0"/>
          <w:sz w:val="24"/>
          <w:szCs w:val="24"/>
        </w:rPr>
      </w:pPr>
    </w:p>
    <w:p w:rsidR="00D03104" w:rsidRDefault="00D03104">
      <w:pPr>
        <w:pStyle w:val="21"/>
        <w:spacing w:line="360" w:lineRule="auto"/>
        <w:ind w:firstLineChars="200" w:firstLine="803"/>
        <w:rPr>
          <w:rFonts w:asciiTheme="minorEastAsia" w:eastAsiaTheme="minorEastAsia" w:hAnsiTheme="minorEastAsia" w:cstheme="minorEastAsia"/>
          <w:b/>
          <w:kern w:val="0"/>
          <w:sz w:val="40"/>
          <w:szCs w:val="40"/>
        </w:rPr>
      </w:pPr>
    </w:p>
    <w:p w:rsidR="00D03104" w:rsidRDefault="00D164CB">
      <w:pPr>
        <w:spacing w:line="360" w:lineRule="auto"/>
        <w:ind w:firstLineChars="200" w:firstLine="803"/>
        <w:jc w:val="center"/>
        <w:rPr>
          <w:rFonts w:asciiTheme="minorEastAsia" w:eastAsiaTheme="minorEastAsia" w:hAnsiTheme="minorEastAsia" w:cstheme="minorEastAsia"/>
          <w:b/>
          <w:bCs/>
          <w:sz w:val="40"/>
          <w:szCs w:val="40"/>
        </w:rPr>
      </w:pPr>
      <w:r>
        <w:rPr>
          <w:rFonts w:asciiTheme="minorEastAsia" w:eastAsiaTheme="minorEastAsia" w:hAnsiTheme="minorEastAsia" w:cstheme="minorEastAsia" w:hint="eastAsia"/>
          <w:b/>
          <w:bCs/>
          <w:sz w:val="40"/>
          <w:szCs w:val="40"/>
        </w:rPr>
        <w:t>河南信息统计职业学院廉政微电影制作项目</w:t>
      </w:r>
    </w:p>
    <w:p w:rsidR="00D03104" w:rsidRDefault="00D03104">
      <w:pPr>
        <w:autoSpaceDE w:val="0"/>
        <w:spacing w:line="360" w:lineRule="auto"/>
        <w:ind w:firstLineChars="200" w:firstLine="480"/>
        <w:rPr>
          <w:rFonts w:asciiTheme="minorEastAsia" w:eastAsiaTheme="minorEastAsia" w:hAnsiTheme="minorEastAsia" w:cstheme="minorEastAsia"/>
          <w:kern w:val="0"/>
          <w:sz w:val="24"/>
        </w:rPr>
      </w:pPr>
    </w:p>
    <w:p w:rsidR="00D03104" w:rsidRDefault="00D03104">
      <w:pPr>
        <w:autoSpaceDE w:val="0"/>
        <w:spacing w:line="360" w:lineRule="auto"/>
        <w:ind w:firstLineChars="200" w:firstLine="480"/>
        <w:rPr>
          <w:rFonts w:asciiTheme="minorEastAsia" w:eastAsiaTheme="minorEastAsia" w:hAnsiTheme="minorEastAsia" w:cstheme="minorEastAsia"/>
          <w:kern w:val="0"/>
          <w:sz w:val="24"/>
        </w:rPr>
      </w:pPr>
    </w:p>
    <w:p w:rsidR="00D03104" w:rsidRDefault="00D164CB">
      <w:pPr>
        <w:spacing w:line="360" w:lineRule="auto"/>
        <w:ind w:firstLineChars="200" w:firstLine="803"/>
        <w:jc w:val="center"/>
        <w:rPr>
          <w:rFonts w:asciiTheme="minorEastAsia" w:eastAsiaTheme="minorEastAsia" w:hAnsiTheme="minorEastAsia" w:cstheme="minorEastAsia"/>
          <w:sz w:val="40"/>
          <w:szCs w:val="40"/>
        </w:rPr>
      </w:pPr>
      <w:r>
        <w:rPr>
          <w:rFonts w:asciiTheme="minorEastAsia" w:eastAsiaTheme="minorEastAsia" w:hAnsiTheme="minorEastAsia" w:cstheme="minorEastAsia" w:hint="eastAsia"/>
          <w:b/>
          <w:kern w:val="0"/>
          <w:sz w:val="40"/>
          <w:szCs w:val="40"/>
        </w:rPr>
        <w:t>申 请 文 件</w:t>
      </w:r>
    </w:p>
    <w:p w:rsidR="00D03104" w:rsidRDefault="00D03104">
      <w:pPr>
        <w:spacing w:line="360" w:lineRule="auto"/>
        <w:ind w:firstLineChars="200" w:firstLine="482"/>
        <w:jc w:val="center"/>
        <w:rPr>
          <w:rFonts w:asciiTheme="minorEastAsia" w:eastAsiaTheme="minorEastAsia" w:hAnsiTheme="minorEastAsia" w:cstheme="minorEastAsia"/>
          <w:b/>
          <w:bCs/>
          <w:kern w:val="0"/>
          <w:sz w:val="24"/>
        </w:rPr>
      </w:pPr>
    </w:p>
    <w:p w:rsidR="00D03104" w:rsidRDefault="00D03104">
      <w:pPr>
        <w:pStyle w:val="21"/>
        <w:spacing w:line="360" w:lineRule="auto"/>
        <w:ind w:firstLineChars="200" w:firstLine="482"/>
        <w:rPr>
          <w:rFonts w:asciiTheme="minorEastAsia" w:eastAsiaTheme="minorEastAsia" w:hAnsiTheme="minorEastAsia" w:cstheme="minorEastAsia"/>
          <w:b/>
          <w:bCs/>
          <w:kern w:val="0"/>
          <w:sz w:val="24"/>
        </w:rPr>
      </w:pPr>
    </w:p>
    <w:p w:rsidR="00D03104" w:rsidRDefault="00D03104">
      <w:pPr>
        <w:spacing w:line="360" w:lineRule="auto"/>
        <w:ind w:firstLineChars="200" w:firstLine="480"/>
        <w:rPr>
          <w:rFonts w:asciiTheme="minorEastAsia" w:eastAsiaTheme="minorEastAsia" w:hAnsiTheme="minorEastAsia" w:cstheme="minorEastAsia"/>
          <w:kern w:val="0"/>
          <w:sz w:val="24"/>
        </w:rPr>
      </w:pPr>
    </w:p>
    <w:p w:rsidR="00D03104" w:rsidRDefault="00D03104">
      <w:pPr>
        <w:pStyle w:val="a0"/>
        <w:rPr>
          <w:rFonts w:asciiTheme="minorEastAsia" w:eastAsiaTheme="minorEastAsia" w:hAnsiTheme="minorEastAsia" w:cstheme="minorEastAsia"/>
          <w:kern w:val="0"/>
          <w:sz w:val="24"/>
          <w:szCs w:val="24"/>
        </w:rPr>
      </w:pPr>
    </w:p>
    <w:p w:rsidR="00D03104" w:rsidRDefault="00D03104">
      <w:pPr>
        <w:pStyle w:val="a0"/>
        <w:rPr>
          <w:rFonts w:asciiTheme="minorEastAsia" w:eastAsiaTheme="minorEastAsia" w:hAnsiTheme="minorEastAsia" w:cstheme="minorEastAsia"/>
          <w:kern w:val="0"/>
          <w:sz w:val="24"/>
          <w:szCs w:val="24"/>
        </w:rPr>
      </w:pPr>
    </w:p>
    <w:p w:rsidR="00D03104" w:rsidRDefault="00D03104">
      <w:pPr>
        <w:pStyle w:val="a0"/>
        <w:rPr>
          <w:rFonts w:asciiTheme="minorEastAsia" w:eastAsiaTheme="minorEastAsia" w:hAnsiTheme="minorEastAsia" w:cstheme="minorEastAsia"/>
          <w:kern w:val="0"/>
          <w:sz w:val="24"/>
          <w:szCs w:val="24"/>
        </w:rPr>
      </w:pPr>
    </w:p>
    <w:p w:rsidR="00D03104" w:rsidRDefault="00D03104">
      <w:pPr>
        <w:pStyle w:val="a0"/>
        <w:rPr>
          <w:rFonts w:asciiTheme="minorEastAsia" w:eastAsiaTheme="minorEastAsia" w:hAnsiTheme="minorEastAsia" w:cstheme="minorEastAsia"/>
          <w:kern w:val="0"/>
          <w:sz w:val="24"/>
          <w:szCs w:val="24"/>
        </w:rPr>
      </w:pPr>
    </w:p>
    <w:p w:rsidR="00D03104" w:rsidRDefault="00D03104">
      <w:pPr>
        <w:pStyle w:val="a0"/>
        <w:rPr>
          <w:rFonts w:asciiTheme="minorEastAsia" w:eastAsiaTheme="minorEastAsia" w:hAnsiTheme="minorEastAsia" w:cstheme="minorEastAsia"/>
          <w:kern w:val="0"/>
          <w:sz w:val="24"/>
          <w:szCs w:val="24"/>
        </w:rPr>
      </w:pPr>
    </w:p>
    <w:p w:rsidR="00D03104" w:rsidRDefault="00D03104">
      <w:pPr>
        <w:pStyle w:val="a0"/>
        <w:rPr>
          <w:rFonts w:asciiTheme="minorEastAsia" w:eastAsiaTheme="minorEastAsia" w:hAnsiTheme="minorEastAsia" w:cstheme="minorEastAsia"/>
          <w:kern w:val="0"/>
          <w:sz w:val="24"/>
          <w:szCs w:val="24"/>
        </w:rPr>
      </w:pPr>
    </w:p>
    <w:p w:rsidR="00D03104" w:rsidRDefault="00D03104">
      <w:pPr>
        <w:spacing w:line="360" w:lineRule="auto"/>
        <w:ind w:right="560" w:firstLineChars="200" w:firstLine="480"/>
        <w:rPr>
          <w:rFonts w:asciiTheme="minorEastAsia" w:eastAsiaTheme="minorEastAsia" w:hAnsiTheme="minorEastAsia" w:cstheme="minorEastAsia"/>
          <w:sz w:val="24"/>
        </w:rPr>
      </w:pPr>
    </w:p>
    <w:p w:rsidR="00D03104" w:rsidRDefault="00D164CB">
      <w:pPr>
        <w:spacing w:line="360" w:lineRule="auto"/>
        <w:ind w:right="560" w:firstLineChars="200" w:firstLine="480"/>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比选申请人：</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（盖单位章）</w:t>
      </w:r>
    </w:p>
    <w:p w:rsidR="00D03104" w:rsidRDefault="00D164CB">
      <w:pPr>
        <w:spacing w:line="360" w:lineRule="auto"/>
        <w:ind w:right="561" w:firstLineChars="200" w:firstLine="480"/>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法定代表人或其委托代理人：</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（盖章或签字）</w:t>
      </w:r>
    </w:p>
    <w:p w:rsidR="00D03104" w:rsidRDefault="00D164CB">
      <w:pPr>
        <w:spacing w:line="360" w:lineRule="auto"/>
        <w:ind w:firstLineChars="200" w:firstLine="480"/>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月</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日</w:t>
      </w:r>
    </w:p>
    <w:p w:rsidR="00D03104" w:rsidRDefault="00D03104">
      <w:pPr>
        <w:spacing w:line="360" w:lineRule="auto"/>
        <w:ind w:firstLineChars="200" w:firstLine="480"/>
        <w:rPr>
          <w:rFonts w:asciiTheme="minorEastAsia" w:eastAsiaTheme="minorEastAsia" w:hAnsiTheme="minorEastAsia" w:cstheme="minorEastAsia"/>
          <w:sz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164CB">
      <w:pPr>
        <w:spacing w:line="360" w:lineRule="auto"/>
        <w:ind w:firstLineChars="200" w:firstLine="482"/>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目     录</w:t>
      </w:r>
    </w:p>
    <w:p w:rsidR="00D03104" w:rsidRDefault="00D164CB">
      <w:pPr>
        <w:autoSpaceDE w:val="0"/>
        <w:spacing w:line="360" w:lineRule="auto"/>
        <w:ind w:firstLineChars="200" w:firstLine="480"/>
        <w:jc w:val="left"/>
        <w:rPr>
          <w:rFonts w:asciiTheme="minorEastAsia" w:eastAsiaTheme="minorEastAsia" w:hAnsiTheme="minorEastAsia" w:cstheme="minorEastAsia"/>
          <w:sz w:val="24"/>
          <w:lang w:val="zh-CN"/>
        </w:rPr>
      </w:pPr>
      <w:r>
        <w:rPr>
          <w:rFonts w:asciiTheme="minorEastAsia" w:eastAsiaTheme="minorEastAsia" w:hAnsiTheme="minorEastAsia" w:cstheme="minorEastAsia" w:hint="eastAsia"/>
          <w:sz w:val="24"/>
          <w:lang w:val="zh-CN"/>
        </w:rPr>
        <w:t>一、</w:t>
      </w:r>
      <w:r>
        <w:rPr>
          <w:rFonts w:asciiTheme="minorEastAsia" w:eastAsiaTheme="minorEastAsia" w:hAnsiTheme="minorEastAsia" w:cstheme="minorEastAsia" w:hint="eastAsia"/>
          <w:bCs/>
          <w:sz w:val="24"/>
          <w:lang w:val="zh-CN"/>
        </w:rPr>
        <w:t>法定代表人身份证明和授权委托书</w:t>
      </w:r>
    </w:p>
    <w:p w:rsidR="00D03104" w:rsidRDefault="00D164CB">
      <w:pPr>
        <w:autoSpaceDE w:val="0"/>
        <w:spacing w:line="360" w:lineRule="auto"/>
        <w:ind w:firstLineChars="200" w:firstLine="480"/>
        <w:jc w:val="left"/>
        <w:rPr>
          <w:rFonts w:asciiTheme="minorEastAsia" w:eastAsiaTheme="minorEastAsia" w:hAnsiTheme="minorEastAsia" w:cstheme="minorEastAsia"/>
          <w:sz w:val="24"/>
          <w:lang w:val="zh-CN"/>
        </w:rPr>
      </w:pPr>
      <w:r>
        <w:rPr>
          <w:rFonts w:asciiTheme="minorEastAsia" w:eastAsiaTheme="minorEastAsia" w:hAnsiTheme="minorEastAsia" w:cstheme="minorEastAsia" w:hint="eastAsia"/>
          <w:sz w:val="24"/>
        </w:rPr>
        <w:t>二</w:t>
      </w:r>
      <w:r>
        <w:rPr>
          <w:rFonts w:asciiTheme="minorEastAsia" w:eastAsiaTheme="minorEastAsia" w:hAnsiTheme="minorEastAsia" w:cstheme="minorEastAsia" w:hint="eastAsia"/>
          <w:sz w:val="24"/>
          <w:lang w:val="zh-CN"/>
        </w:rPr>
        <w:t>、</w:t>
      </w:r>
      <w:r>
        <w:rPr>
          <w:rFonts w:asciiTheme="minorEastAsia" w:eastAsiaTheme="minorEastAsia" w:hAnsiTheme="minorEastAsia" w:cstheme="minorEastAsia" w:hint="eastAsia"/>
          <w:bCs/>
          <w:sz w:val="24"/>
          <w:lang w:val="zh-CN"/>
        </w:rPr>
        <w:t>报价表</w:t>
      </w:r>
    </w:p>
    <w:p w:rsidR="00D03104" w:rsidRDefault="00D164CB">
      <w:pPr>
        <w:autoSpaceDE w:val="0"/>
        <w:spacing w:line="360" w:lineRule="auto"/>
        <w:ind w:firstLineChars="200" w:firstLine="480"/>
        <w:jc w:val="left"/>
        <w:rPr>
          <w:rFonts w:asciiTheme="minorEastAsia" w:eastAsiaTheme="minorEastAsia" w:hAnsiTheme="minorEastAsia" w:cstheme="minorEastAsia"/>
          <w:sz w:val="24"/>
          <w:lang w:val="zh-CN"/>
        </w:rPr>
      </w:pPr>
      <w:r>
        <w:rPr>
          <w:rFonts w:asciiTheme="minorEastAsia" w:eastAsiaTheme="minorEastAsia" w:hAnsiTheme="minorEastAsia" w:cstheme="minorEastAsia" w:hint="eastAsia"/>
          <w:sz w:val="24"/>
        </w:rPr>
        <w:t>三</w:t>
      </w:r>
      <w:r>
        <w:rPr>
          <w:rFonts w:asciiTheme="minorEastAsia" w:eastAsiaTheme="minorEastAsia" w:hAnsiTheme="minorEastAsia" w:cstheme="minorEastAsia" w:hint="eastAsia"/>
          <w:sz w:val="24"/>
          <w:lang w:val="zh-CN"/>
        </w:rPr>
        <w:t>、</w:t>
      </w:r>
      <w:r>
        <w:rPr>
          <w:rFonts w:asciiTheme="minorEastAsia" w:eastAsiaTheme="minorEastAsia" w:hAnsiTheme="minorEastAsia" w:cstheme="minorEastAsia" w:hint="eastAsia"/>
          <w:bCs/>
          <w:sz w:val="24"/>
          <w:lang w:val="zh-CN"/>
        </w:rPr>
        <w:t>报价明细表</w:t>
      </w:r>
    </w:p>
    <w:p w:rsidR="00D03104" w:rsidRDefault="00D164CB">
      <w:pPr>
        <w:autoSpaceDE w:val="0"/>
        <w:spacing w:line="360" w:lineRule="auto"/>
        <w:ind w:firstLineChars="200" w:firstLine="480"/>
        <w:jc w:val="left"/>
        <w:rPr>
          <w:rFonts w:asciiTheme="minorEastAsia" w:eastAsiaTheme="minorEastAsia" w:hAnsiTheme="minorEastAsia" w:cstheme="minorEastAsia"/>
          <w:bCs/>
          <w:sz w:val="24"/>
          <w:lang w:val="zh-CN"/>
        </w:rPr>
      </w:pPr>
      <w:r>
        <w:rPr>
          <w:rFonts w:asciiTheme="minorEastAsia" w:eastAsiaTheme="minorEastAsia" w:hAnsiTheme="minorEastAsia" w:cstheme="minorEastAsia" w:hint="eastAsia"/>
          <w:sz w:val="24"/>
        </w:rPr>
        <w:t>四</w:t>
      </w:r>
      <w:r>
        <w:rPr>
          <w:rFonts w:asciiTheme="minorEastAsia" w:eastAsiaTheme="minorEastAsia" w:hAnsiTheme="minorEastAsia" w:cstheme="minorEastAsia" w:hint="eastAsia"/>
          <w:sz w:val="24"/>
          <w:lang w:val="zh-CN"/>
        </w:rPr>
        <w:t>、</w:t>
      </w:r>
      <w:r>
        <w:rPr>
          <w:rFonts w:asciiTheme="minorEastAsia" w:eastAsiaTheme="minorEastAsia" w:hAnsiTheme="minorEastAsia" w:cstheme="minorEastAsia" w:hint="eastAsia"/>
          <w:bCs/>
          <w:sz w:val="24"/>
          <w:lang w:val="zh-CN"/>
        </w:rPr>
        <w:t>技术方案（格式自定）</w:t>
      </w:r>
    </w:p>
    <w:p w:rsidR="00D03104" w:rsidRDefault="00D164CB">
      <w:pPr>
        <w:autoSpaceDE w:val="0"/>
        <w:spacing w:line="360" w:lineRule="auto"/>
        <w:ind w:firstLineChars="200" w:firstLine="480"/>
        <w:jc w:val="left"/>
        <w:rPr>
          <w:rFonts w:asciiTheme="minorEastAsia" w:eastAsiaTheme="minorEastAsia" w:hAnsiTheme="minorEastAsia" w:cstheme="minorEastAsia"/>
          <w:bCs/>
          <w:sz w:val="24"/>
          <w:lang w:val="zh-CN"/>
        </w:rPr>
      </w:pPr>
      <w:r>
        <w:rPr>
          <w:rFonts w:asciiTheme="minorEastAsia" w:eastAsiaTheme="minorEastAsia" w:hAnsiTheme="minorEastAsia" w:cstheme="minorEastAsia" w:hint="eastAsia"/>
          <w:bCs/>
          <w:sz w:val="24"/>
        </w:rPr>
        <w:t>五</w:t>
      </w:r>
      <w:r>
        <w:rPr>
          <w:rFonts w:asciiTheme="minorEastAsia" w:eastAsiaTheme="minorEastAsia" w:hAnsiTheme="minorEastAsia" w:cstheme="minorEastAsia" w:hint="eastAsia"/>
          <w:bCs/>
          <w:sz w:val="24"/>
          <w:lang w:val="zh-CN"/>
        </w:rPr>
        <w:t>、</w:t>
      </w:r>
      <w:r>
        <w:rPr>
          <w:rFonts w:asciiTheme="minorEastAsia" w:eastAsiaTheme="minorEastAsia" w:hAnsiTheme="minorEastAsia" w:cstheme="minorEastAsia" w:hint="eastAsia"/>
          <w:sz w:val="24"/>
          <w:lang w:val="zh-CN"/>
        </w:rPr>
        <w:t>针对本项目的承诺</w:t>
      </w:r>
    </w:p>
    <w:p w:rsidR="00D03104" w:rsidRDefault="00D164CB">
      <w:pPr>
        <w:autoSpaceDE w:val="0"/>
        <w:spacing w:line="360" w:lineRule="auto"/>
        <w:ind w:firstLineChars="200" w:firstLine="480"/>
        <w:jc w:val="left"/>
        <w:rPr>
          <w:rFonts w:asciiTheme="minorEastAsia" w:eastAsiaTheme="minorEastAsia" w:hAnsiTheme="minorEastAsia" w:cstheme="minorEastAsia"/>
          <w:bCs/>
          <w:sz w:val="24"/>
          <w:lang w:val="zh-CN"/>
        </w:rPr>
      </w:pPr>
      <w:r>
        <w:rPr>
          <w:rFonts w:asciiTheme="minorEastAsia" w:eastAsiaTheme="minorEastAsia" w:hAnsiTheme="minorEastAsia" w:cstheme="minorEastAsia" w:hint="eastAsia"/>
          <w:bCs/>
          <w:sz w:val="24"/>
        </w:rPr>
        <w:t>六</w:t>
      </w:r>
      <w:r>
        <w:rPr>
          <w:rFonts w:asciiTheme="minorEastAsia" w:eastAsiaTheme="minorEastAsia" w:hAnsiTheme="minorEastAsia" w:cstheme="minorEastAsia" w:hint="eastAsia"/>
          <w:bCs/>
          <w:sz w:val="24"/>
          <w:lang w:val="zh-CN"/>
        </w:rPr>
        <w:t>、</w:t>
      </w:r>
      <w:r>
        <w:rPr>
          <w:rFonts w:asciiTheme="minorEastAsia" w:eastAsiaTheme="minorEastAsia" w:hAnsiTheme="minorEastAsia" w:cstheme="minorEastAsia" w:hint="eastAsia"/>
          <w:sz w:val="24"/>
          <w:lang w:val="zh-CN"/>
        </w:rPr>
        <w:t>资格审查资料</w:t>
      </w:r>
    </w:p>
    <w:p w:rsidR="00D03104" w:rsidRDefault="00D164CB">
      <w:pPr>
        <w:autoSpaceDE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Cs/>
          <w:sz w:val="24"/>
        </w:rPr>
        <w:t>七</w:t>
      </w:r>
      <w:r>
        <w:rPr>
          <w:rFonts w:asciiTheme="minorEastAsia" w:eastAsiaTheme="minorEastAsia" w:hAnsiTheme="minorEastAsia" w:cstheme="minorEastAsia" w:hint="eastAsia"/>
          <w:bCs/>
          <w:sz w:val="24"/>
          <w:lang w:val="zh-CN"/>
        </w:rPr>
        <w:t>、</w:t>
      </w:r>
      <w:r>
        <w:rPr>
          <w:rFonts w:asciiTheme="minorEastAsia" w:eastAsiaTheme="minorEastAsia" w:hAnsiTheme="minorEastAsia" w:cstheme="minorEastAsia" w:hint="eastAsia"/>
          <w:sz w:val="24"/>
          <w:lang w:val="zh-CN"/>
        </w:rPr>
        <w:t>比选文件要求的其它全部资料</w:t>
      </w:r>
    </w:p>
    <w:p w:rsidR="00D03104" w:rsidRDefault="00D03104">
      <w:pPr>
        <w:autoSpaceDE w:val="0"/>
        <w:spacing w:line="360" w:lineRule="auto"/>
        <w:ind w:firstLineChars="200" w:firstLine="480"/>
        <w:jc w:val="left"/>
        <w:rPr>
          <w:rFonts w:asciiTheme="minorEastAsia" w:eastAsiaTheme="minorEastAsia" w:hAnsiTheme="minorEastAsia" w:cstheme="minorEastAsia"/>
          <w:kern w:val="0"/>
          <w:sz w:val="24"/>
        </w:rPr>
      </w:pPr>
    </w:p>
    <w:p w:rsidR="00D03104" w:rsidRDefault="00D164CB">
      <w:pPr>
        <w:spacing w:line="360" w:lineRule="auto"/>
        <w:ind w:firstLineChars="200" w:firstLine="482"/>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注：申请人需按照比选文件要求的格式提供相应材料，可根据自身情况，对所提供的样表进行扩展。</w:t>
      </w: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2"/>
        <w:spacing w:before="100" w:after="100" w:line="360" w:lineRule="auto"/>
        <w:ind w:firstLineChars="200" w:firstLine="482"/>
        <w:jc w:val="center"/>
        <w:rPr>
          <w:rFonts w:asciiTheme="minorEastAsia" w:eastAsiaTheme="minorEastAsia" w:hAnsiTheme="minorEastAsia" w:cstheme="minorEastAsia"/>
          <w:sz w:val="24"/>
          <w:szCs w:val="24"/>
        </w:rPr>
      </w:pPr>
      <w:bookmarkStart w:id="4" w:name="_Toc35253735"/>
      <w:bookmarkStart w:id="5" w:name="_Toc35253661"/>
      <w:bookmarkStart w:id="6" w:name="_Toc35244415"/>
      <w:bookmarkStart w:id="7" w:name="_Toc35253773"/>
    </w:p>
    <w:p w:rsidR="00D03104" w:rsidRDefault="00D164CB">
      <w:pPr>
        <w:pStyle w:val="2"/>
        <w:spacing w:before="100" w:after="100" w:line="360" w:lineRule="auto"/>
        <w:ind w:firstLineChars="200" w:firstLine="480"/>
        <w:jc w:val="center"/>
        <w:rPr>
          <w:rFonts w:asciiTheme="minorEastAsia" w:eastAsiaTheme="minorEastAsia" w:hAnsiTheme="minorEastAsia" w:cstheme="minorEastAsia"/>
          <w:sz w:val="24"/>
          <w:szCs w:val="24"/>
        </w:rPr>
      </w:pPr>
      <w:r>
        <w:rPr>
          <w:rStyle w:val="2Char0"/>
          <w:rFonts w:asciiTheme="minorEastAsia" w:eastAsiaTheme="minorEastAsia" w:hAnsiTheme="minorEastAsia" w:cstheme="minorEastAsia" w:hint="eastAsia"/>
          <w:sz w:val="24"/>
          <w:szCs w:val="24"/>
        </w:rPr>
        <w:t>一</w:t>
      </w:r>
      <w:bookmarkStart w:id="8" w:name="_Toc35253774"/>
      <w:bookmarkStart w:id="9" w:name="_Toc35253662"/>
      <w:bookmarkStart w:id="10" w:name="_Toc35253736"/>
      <w:bookmarkEnd w:id="4"/>
      <w:bookmarkEnd w:id="5"/>
      <w:bookmarkEnd w:id="6"/>
      <w:bookmarkEnd w:id="7"/>
      <w:r>
        <w:rPr>
          <w:rStyle w:val="2Char0"/>
          <w:rFonts w:asciiTheme="minorEastAsia" w:eastAsiaTheme="minorEastAsia" w:hAnsiTheme="minorEastAsia" w:cstheme="minorEastAsia" w:hint="eastAsia"/>
          <w:b/>
          <w:sz w:val="24"/>
          <w:szCs w:val="24"/>
        </w:rPr>
        <w:t>、法定代表人身份证明和授权委托书</w:t>
      </w:r>
      <w:bookmarkEnd w:id="8"/>
      <w:bookmarkEnd w:id="9"/>
      <w:bookmarkEnd w:id="10"/>
    </w:p>
    <w:p w:rsidR="00D03104" w:rsidRDefault="00D03104">
      <w:pPr>
        <w:spacing w:line="360" w:lineRule="auto"/>
        <w:ind w:firstLineChars="200" w:firstLine="482"/>
        <w:rPr>
          <w:rFonts w:asciiTheme="minorEastAsia" w:eastAsiaTheme="minorEastAsia" w:hAnsiTheme="minorEastAsia" w:cstheme="minorEastAsia"/>
          <w:b/>
          <w:sz w:val="24"/>
        </w:rPr>
      </w:pP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企业名称：</w:t>
      </w:r>
      <w:r>
        <w:rPr>
          <w:rFonts w:asciiTheme="minorEastAsia" w:eastAsiaTheme="minorEastAsia" w:hAnsiTheme="minorEastAsia" w:cstheme="minorEastAsia" w:hint="eastAsia"/>
          <w:sz w:val="24"/>
          <w:u w:val="single"/>
        </w:rPr>
        <w:t xml:space="preserve">                                           </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地    址：</w:t>
      </w:r>
      <w:r>
        <w:rPr>
          <w:rFonts w:asciiTheme="minorEastAsia" w:eastAsiaTheme="minorEastAsia" w:hAnsiTheme="minorEastAsia" w:cstheme="minorEastAsia" w:hint="eastAsia"/>
          <w:sz w:val="24"/>
          <w:u w:val="single"/>
        </w:rPr>
        <w:t xml:space="preserve">                                           </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姓    名：</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 xml:space="preserve"> 性别：</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 xml:space="preserve"> 职务：</w:t>
      </w:r>
      <w:r>
        <w:rPr>
          <w:rFonts w:asciiTheme="minorEastAsia" w:eastAsiaTheme="minorEastAsia" w:hAnsiTheme="minorEastAsia" w:cstheme="minorEastAsia" w:hint="eastAsia"/>
          <w:sz w:val="24"/>
          <w:u w:val="single"/>
        </w:rPr>
        <w:t xml:space="preserve">         </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系</w:t>
      </w:r>
      <w:r>
        <w:rPr>
          <w:rFonts w:asciiTheme="minorEastAsia" w:eastAsiaTheme="minorEastAsia" w:hAnsiTheme="minorEastAsia" w:cstheme="minorEastAsia" w:hint="eastAsia"/>
          <w:sz w:val="24"/>
          <w:u w:val="single"/>
        </w:rPr>
        <w:t xml:space="preserve">     （申请人名称）     </w:t>
      </w:r>
      <w:r>
        <w:rPr>
          <w:rFonts w:asciiTheme="minorEastAsia" w:eastAsiaTheme="minorEastAsia" w:hAnsiTheme="minorEastAsia" w:cstheme="minorEastAsia" w:hint="eastAsia"/>
          <w:sz w:val="24"/>
        </w:rPr>
        <w:t>的法定代表人。能够处理与</w:t>
      </w:r>
      <w:r>
        <w:rPr>
          <w:rFonts w:asciiTheme="minorEastAsia" w:eastAsiaTheme="minorEastAsia" w:hAnsiTheme="minorEastAsia" w:cstheme="minorEastAsia" w:hint="eastAsia"/>
          <w:sz w:val="24"/>
          <w:u w:val="single"/>
        </w:rPr>
        <w:t xml:space="preserve">（项目名称） </w:t>
      </w:r>
      <w:r>
        <w:rPr>
          <w:rFonts w:asciiTheme="minorEastAsia" w:eastAsiaTheme="minorEastAsia" w:hAnsiTheme="minorEastAsia" w:cstheme="minorEastAsia" w:hint="eastAsia"/>
          <w:sz w:val="24"/>
        </w:rPr>
        <w:t>有关的一切事务。</w:t>
      </w:r>
    </w:p>
    <w:p w:rsidR="00D03104" w:rsidRDefault="00D03104">
      <w:pPr>
        <w:spacing w:line="360" w:lineRule="auto"/>
        <w:ind w:left="-718" w:firstLineChars="200" w:firstLine="480"/>
        <w:rPr>
          <w:rFonts w:asciiTheme="minorEastAsia" w:eastAsiaTheme="minorEastAsia" w:hAnsiTheme="minorEastAsia" w:cstheme="minorEastAsia"/>
          <w:sz w:val="24"/>
        </w:rPr>
      </w:pPr>
    </w:p>
    <w:p w:rsidR="00D03104" w:rsidRDefault="00D03104">
      <w:pPr>
        <w:pStyle w:val="ab"/>
        <w:spacing w:line="360" w:lineRule="auto"/>
        <w:ind w:firstLineChars="200" w:firstLine="480"/>
        <w:rPr>
          <w:rFonts w:asciiTheme="minorEastAsia" w:eastAsiaTheme="minorEastAsia" w:hAnsiTheme="minorEastAsia" w:cstheme="minorEastAsia"/>
          <w:sz w:val="24"/>
        </w:rPr>
      </w:pPr>
    </w:p>
    <w:p w:rsidR="00D03104" w:rsidRDefault="00D03104">
      <w:pPr>
        <w:spacing w:line="360" w:lineRule="auto"/>
        <w:ind w:left="242" w:firstLineChars="200" w:firstLine="480"/>
        <w:rPr>
          <w:rFonts w:asciiTheme="minorEastAsia" w:eastAsiaTheme="minorEastAsia" w:hAnsiTheme="minorEastAsia" w:cstheme="minorEastAsia"/>
          <w:sz w:val="24"/>
        </w:rPr>
      </w:pPr>
    </w:p>
    <w:p w:rsidR="00D03104" w:rsidRDefault="00D164CB">
      <w:pPr>
        <w:spacing w:line="360" w:lineRule="auto"/>
        <w:ind w:left="239"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特此证明。</w:t>
      </w:r>
    </w:p>
    <w:p w:rsidR="00D03104" w:rsidRDefault="00D03104">
      <w:pPr>
        <w:spacing w:line="360" w:lineRule="auto"/>
        <w:ind w:left="239" w:firstLineChars="200" w:firstLine="480"/>
        <w:rPr>
          <w:rFonts w:asciiTheme="minorEastAsia" w:eastAsiaTheme="minorEastAsia" w:hAnsiTheme="minorEastAsia" w:cstheme="minorEastAsia"/>
          <w:sz w:val="24"/>
        </w:rPr>
      </w:pPr>
    </w:p>
    <w:p w:rsidR="00D03104" w:rsidRDefault="00D03104">
      <w:pPr>
        <w:spacing w:line="360" w:lineRule="auto"/>
        <w:ind w:left="239" w:firstLineChars="200" w:firstLine="480"/>
        <w:rPr>
          <w:rFonts w:asciiTheme="minorEastAsia" w:eastAsiaTheme="minorEastAsia" w:hAnsiTheme="minorEastAsia" w:cstheme="minorEastAsia"/>
          <w:sz w:val="24"/>
        </w:rPr>
      </w:pPr>
    </w:p>
    <w:p w:rsidR="00D03104" w:rsidRDefault="00D03104">
      <w:pPr>
        <w:spacing w:line="360" w:lineRule="auto"/>
        <w:ind w:left="239" w:firstLineChars="200" w:firstLine="480"/>
        <w:rPr>
          <w:rFonts w:asciiTheme="minorEastAsia" w:eastAsiaTheme="minorEastAsia" w:hAnsiTheme="minorEastAsia" w:cstheme="minorEastAsia"/>
          <w:sz w:val="24"/>
        </w:rPr>
      </w:pPr>
    </w:p>
    <w:p w:rsidR="00D03104" w:rsidRDefault="00D03104">
      <w:pPr>
        <w:spacing w:line="360" w:lineRule="auto"/>
        <w:ind w:left="239" w:firstLineChars="200" w:firstLine="480"/>
        <w:rPr>
          <w:rFonts w:asciiTheme="minorEastAsia" w:eastAsiaTheme="minorEastAsia" w:hAnsiTheme="minorEastAsia" w:cstheme="minorEastAsia"/>
          <w:sz w:val="24"/>
        </w:rPr>
      </w:pPr>
    </w:p>
    <w:p w:rsidR="00D03104" w:rsidRDefault="00D164CB">
      <w:pPr>
        <w:spacing w:line="360" w:lineRule="auto"/>
        <w:ind w:firstLineChars="200" w:firstLine="480"/>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申请人：</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（盖单位章）</w:t>
      </w:r>
    </w:p>
    <w:p w:rsidR="00D03104" w:rsidRDefault="00D164CB">
      <w:pPr>
        <w:spacing w:line="360" w:lineRule="auto"/>
        <w:ind w:firstLineChars="200" w:firstLine="480"/>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法定代表人或其委托代理人：</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（签字或盖章）</w:t>
      </w:r>
    </w:p>
    <w:p w:rsidR="00D03104" w:rsidRDefault="00D164CB">
      <w:pPr>
        <w:spacing w:line="360" w:lineRule="auto"/>
        <w:ind w:firstLineChars="200" w:firstLine="480"/>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日期：</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月</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日</w:t>
      </w:r>
    </w:p>
    <w:p w:rsidR="00D03104" w:rsidRDefault="00D03104">
      <w:pPr>
        <w:spacing w:line="360" w:lineRule="auto"/>
        <w:ind w:firstLineChars="200" w:firstLine="480"/>
        <w:jc w:val="center"/>
        <w:rPr>
          <w:rFonts w:asciiTheme="minorEastAsia" w:eastAsiaTheme="minorEastAsia" w:hAnsiTheme="minorEastAsia" w:cstheme="minorEastAsia"/>
          <w:sz w:val="24"/>
        </w:rPr>
      </w:pPr>
    </w:p>
    <w:p w:rsidR="00D03104" w:rsidRDefault="00D03104">
      <w:pPr>
        <w:spacing w:line="360" w:lineRule="auto"/>
        <w:ind w:firstLineChars="200" w:firstLine="482"/>
        <w:jc w:val="center"/>
        <w:rPr>
          <w:rFonts w:asciiTheme="minorEastAsia" w:eastAsiaTheme="minorEastAsia" w:hAnsiTheme="minorEastAsia" w:cstheme="minorEastAsia"/>
          <w:b/>
          <w:sz w:val="24"/>
        </w:rPr>
      </w:pPr>
    </w:p>
    <w:p w:rsidR="00D03104" w:rsidRDefault="00D03104">
      <w:pPr>
        <w:pStyle w:val="a0"/>
        <w:spacing w:line="360" w:lineRule="auto"/>
        <w:ind w:left="0" w:firstLineChars="200" w:firstLine="482"/>
        <w:rPr>
          <w:rFonts w:asciiTheme="minorEastAsia" w:eastAsiaTheme="minorEastAsia" w:hAnsiTheme="minorEastAsia" w:cstheme="minorEastAsia"/>
          <w:b/>
          <w:sz w:val="24"/>
          <w:szCs w:val="24"/>
        </w:rPr>
      </w:pPr>
    </w:p>
    <w:p w:rsidR="00D03104" w:rsidRDefault="00D03104">
      <w:pPr>
        <w:pStyle w:val="a0"/>
        <w:spacing w:line="360" w:lineRule="auto"/>
        <w:ind w:left="0" w:firstLineChars="200" w:firstLine="482"/>
        <w:rPr>
          <w:rFonts w:asciiTheme="minorEastAsia" w:eastAsiaTheme="minorEastAsia" w:hAnsiTheme="minorEastAsia" w:cstheme="minorEastAsia"/>
          <w:b/>
          <w:sz w:val="24"/>
          <w:szCs w:val="24"/>
        </w:rPr>
      </w:pPr>
    </w:p>
    <w:p w:rsidR="00D03104" w:rsidRDefault="00D03104">
      <w:pPr>
        <w:pStyle w:val="a0"/>
        <w:spacing w:line="360" w:lineRule="auto"/>
        <w:ind w:left="0" w:firstLineChars="200" w:firstLine="482"/>
        <w:rPr>
          <w:rFonts w:asciiTheme="minorEastAsia" w:eastAsiaTheme="minorEastAsia" w:hAnsiTheme="minorEastAsia" w:cstheme="minorEastAsia"/>
          <w:b/>
          <w:sz w:val="24"/>
          <w:szCs w:val="24"/>
        </w:rPr>
      </w:pPr>
    </w:p>
    <w:p w:rsidR="00D03104" w:rsidRDefault="00D03104">
      <w:pPr>
        <w:pStyle w:val="a0"/>
        <w:spacing w:line="360" w:lineRule="auto"/>
        <w:ind w:left="0" w:firstLineChars="200" w:firstLine="482"/>
        <w:rPr>
          <w:rFonts w:asciiTheme="minorEastAsia" w:eastAsiaTheme="minorEastAsia" w:hAnsiTheme="minorEastAsia" w:cstheme="minorEastAsia"/>
          <w:b/>
          <w:sz w:val="24"/>
          <w:szCs w:val="24"/>
        </w:rPr>
      </w:pPr>
    </w:p>
    <w:p w:rsidR="00D03104" w:rsidRDefault="00D03104">
      <w:pPr>
        <w:pStyle w:val="a0"/>
        <w:spacing w:line="360" w:lineRule="auto"/>
        <w:ind w:left="0" w:firstLineChars="200" w:firstLine="482"/>
        <w:rPr>
          <w:rFonts w:asciiTheme="minorEastAsia" w:eastAsiaTheme="minorEastAsia" w:hAnsiTheme="minorEastAsia" w:cstheme="minorEastAsia"/>
          <w:b/>
          <w:sz w:val="24"/>
          <w:szCs w:val="24"/>
        </w:rPr>
      </w:pPr>
    </w:p>
    <w:p w:rsidR="00D03104" w:rsidRDefault="00D03104">
      <w:pPr>
        <w:pStyle w:val="a0"/>
        <w:spacing w:line="360" w:lineRule="auto"/>
        <w:ind w:left="0" w:firstLineChars="200" w:firstLine="482"/>
        <w:rPr>
          <w:rFonts w:asciiTheme="minorEastAsia" w:eastAsiaTheme="minorEastAsia" w:hAnsiTheme="minorEastAsia" w:cstheme="minorEastAsia"/>
          <w:b/>
          <w:sz w:val="24"/>
          <w:szCs w:val="24"/>
        </w:rPr>
      </w:pPr>
    </w:p>
    <w:p w:rsidR="00D03104" w:rsidRDefault="00D03104">
      <w:pPr>
        <w:pStyle w:val="a0"/>
        <w:spacing w:line="360" w:lineRule="auto"/>
        <w:ind w:left="0" w:firstLineChars="200" w:firstLine="482"/>
        <w:rPr>
          <w:rFonts w:asciiTheme="minorEastAsia" w:eastAsiaTheme="minorEastAsia" w:hAnsiTheme="minorEastAsia" w:cstheme="minorEastAsia"/>
          <w:b/>
          <w:sz w:val="24"/>
          <w:szCs w:val="24"/>
        </w:rPr>
      </w:pPr>
    </w:p>
    <w:p w:rsidR="00D03104" w:rsidRDefault="00D03104">
      <w:pPr>
        <w:pStyle w:val="a0"/>
        <w:spacing w:line="360" w:lineRule="auto"/>
        <w:ind w:left="0" w:firstLineChars="200" w:firstLine="482"/>
        <w:rPr>
          <w:rFonts w:asciiTheme="minorEastAsia" w:eastAsiaTheme="minorEastAsia" w:hAnsiTheme="minorEastAsia" w:cstheme="minorEastAsia"/>
          <w:b/>
          <w:sz w:val="24"/>
          <w:szCs w:val="24"/>
        </w:rPr>
      </w:pPr>
    </w:p>
    <w:p w:rsidR="00D03104" w:rsidRDefault="00D03104">
      <w:pPr>
        <w:pStyle w:val="a0"/>
        <w:spacing w:line="360" w:lineRule="auto"/>
        <w:ind w:left="0" w:firstLineChars="200" w:firstLine="482"/>
        <w:rPr>
          <w:rFonts w:asciiTheme="minorEastAsia" w:eastAsiaTheme="minorEastAsia" w:hAnsiTheme="minorEastAsia" w:cstheme="minorEastAsia"/>
          <w:b/>
          <w:sz w:val="24"/>
          <w:szCs w:val="24"/>
        </w:rPr>
      </w:pPr>
    </w:p>
    <w:p w:rsidR="00D03104" w:rsidRDefault="00D03104">
      <w:pPr>
        <w:pStyle w:val="a0"/>
        <w:spacing w:line="360" w:lineRule="auto"/>
        <w:ind w:left="0" w:firstLineChars="200" w:firstLine="482"/>
        <w:rPr>
          <w:rFonts w:asciiTheme="minorEastAsia" w:eastAsiaTheme="minorEastAsia" w:hAnsiTheme="minorEastAsia" w:cstheme="minorEastAsia"/>
          <w:b/>
          <w:sz w:val="24"/>
          <w:szCs w:val="24"/>
        </w:rPr>
      </w:pPr>
    </w:p>
    <w:p w:rsidR="00D03104" w:rsidRDefault="00D03104">
      <w:pPr>
        <w:pStyle w:val="a0"/>
        <w:spacing w:line="360" w:lineRule="auto"/>
        <w:ind w:left="0" w:firstLineChars="200" w:firstLine="482"/>
        <w:rPr>
          <w:rFonts w:asciiTheme="minorEastAsia" w:eastAsiaTheme="minorEastAsia" w:hAnsiTheme="minorEastAsia" w:cstheme="minorEastAsia"/>
          <w:b/>
          <w:sz w:val="24"/>
          <w:szCs w:val="24"/>
        </w:rPr>
      </w:pPr>
    </w:p>
    <w:p w:rsidR="00D03104" w:rsidRDefault="00D164CB">
      <w:pPr>
        <w:spacing w:line="360" w:lineRule="auto"/>
        <w:ind w:firstLineChars="200" w:firstLine="482"/>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授权委托书</w:t>
      </w:r>
    </w:p>
    <w:p w:rsidR="00D03104" w:rsidRDefault="00D03104">
      <w:pPr>
        <w:spacing w:line="360" w:lineRule="auto"/>
        <w:ind w:firstLineChars="200" w:firstLine="482"/>
        <w:rPr>
          <w:rFonts w:asciiTheme="minorEastAsia" w:eastAsiaTheme="minorEastAsia" w:hAnsiTheme="minorEastAsia" w:cstheme="minorEastAsia"/>
          <w:b/>
          <w:sz w:val="24"/>
        </w:rPr>
      </w:pP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本人</w:t>
      </w:r>
      <w:r>
        <w:rPr>
          <w:rFonts w:asciiTheme="minorEastAsia" w:eastAsiaTheme="minorEastAsia" w:hAnsiTheme="minorEastAsia" w:cstheme="minorEastAsia" w:hint="eastAsia"/>
          <w:sz w:val="24"/>
          <w:u w:val="single"/>
        </w:rPr>
        <w:t xml:space="preserve">   （姓名）  </w:t>
      </w:r>
      <w:r>
        <w:rPr>
          <w:rFonts w:asciiTheme="minorEastAsia" w:eastAsiaTheme="minorEastAsia" w:hAnsiTheme="minorEastAsia" w:cstheme="minorEastAsia" w:hint="eastAsia"/>
          <w:sz w:val="24"/>
        </w:rPr>
        <w:t>系</w:t>
      </w:r>
      <w:r>
        <w:rPr>
          <w:rFonts w:asciiTheme="minorEastAsia" w:eastAsiaTheme="minorEastAsia" w:hAnsiTheme="minorEastAsia" w:cstheme="minorEastAsia" w:hint="eastAsia"/>
          <w:sz w:val="24"/>
          <w:u w:val="single"/>
        </w:rPr>
        <w:t xml:space="preserve">      （申请人名称）   </w:t>
      </w:r>
      <w:r>
        <w:rPr>
          <w:rFonts w:asciiTheme="minorEastAsia" w:eastAsiaTheme="minorEastAsia" w:hAnsiTheme="minorEastAsia" w:cstheme="minorEastAsia" w:hint="eastAsia"/>
          <w:sz w:val="24"/>
        </w:rPr>
        <w:t>的法定代表人，现委托</w:t>
      </w:r>
      <w:r>
        <w:rPr>
          <w:rFonts w:asciiTheme="minorEastAsia" w:eastAsiaTheme="minorEastAsia" w:hAnsiTheme="minorEastAsia" w:cstheme="minorEastAsia" w:hint="eastAsia"/>
          <w:sz w:val="24"/>
          <w:u w:val="single"/>
        </w:rPr>
        <w:t xml:space="preserve">   （姓名）  </w:t>
      </w:r>
      <w:r>
        <w:rPr>
          <w:rFonts w:asciiTheme="minorEastAsia" w:eastAsiaTheme="minorEastAsia" w:hAnsiTheme="minorEastAsia" w:cstheme="minorEastAsia" w:hint="eastAsia"/>
          <w:sz w:val="24"/>
        </w:rPr>
        <w:t>为我方代理人。代理人根据授权，以我方名义签署、澄清、说明、补正、递交、撤回、修改</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u w:val="single"/>
        </w:rPr>
        <w:t xml:space="preserve">（项目名称）      </w:t>
      </w:r>
      <w:r>
        <w:rPr>
          <w:rFonts w:asciiTheme="minorEastAsia" w:eastAsiaTheme="minorEastAsia" w:hAnsiTheme="minorEastAsia" w:cstheme="minorEastAsia" w:hint="eastAsia"/>
          <w:sz w:val="24"/>
        </w:rPr>
        <w:t>申请文件、签订合同和处理有关事宜，其法律后果由我方承担。</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委托期限：</w:t>
      </w:r>
      <w:r>
        <w:rPr>
          <w:rFonts w:asciiTheme="minorEastAsia" w:eastAsiaTheme="minorEastAsia" w:hAnsiTheme="minorEastAsia" w:cstheme="minorEastAsia" w:hint="eastAsia"/>
          <w:sz w:val="24"/>
          <w:u w:val="single"/>
        </w:rPr>
        <w:t>自本授权委托书签署之日起60日历天</w:t>
      </w:r>
      <w:r>
        <w:rPr>
          <w:rFonts w:asciiTheme="minorEastAsia" w:eastAsiaTheme="minorEastAsia" w:hAnsiTheme="minorEastAsia" w:cstheme="minorEastAsia" w:hint="eastAsia"/>
          <w:sz w:val="24"/>
        </w:rPr>
        <w:t>。</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代理人无转委托权，特此证明。</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附：法定代表人身份证明</w:t>
      </w:r>
    </w:p>
    <w:p w:rsidR="00D03104" w:rsidRDefault="00D03104">
      <w:pPr>
        <w:spacing w:line="360" w:lineRule="auto"/>
        <w:ind w:firstLineChars="200" w:firstLine="480"/>
        <w:rPr>
          <w:rFonts w:asciiTheme="minorEastAsia" w:eastAsiaTheme="minorEastAsia" w:hAnsiTheme="minorEastAsia" w:cstheme="minorEastAsia"/>
          <w:sz w:val="24"/>
        </w:rPr>
      </w:pPr>
    </w:p>
    <w:p w:rsidR="00D03104" w:rsidRDefault="00D03104">
      <w:pPr>
        <w:spacing w:line="360" w:lineRule="auto"/>
        <w:ind w:firstLineChars="200" w:firstLine="480"/>
        <w:rPr>
          <w:rFonts w:asciiTheme="minorEastAsia" w:eastAsiaTheme="minorEastAsia" w:hAnsiTheme="minorEastAsia" w:cstheme="minorEastAsia"/>
          <w:sz w:val="24"/>
        </w:rPr>
      </w:pPr>
    </w:p>
    <w:p w:rsidR="00D03104" w:rsidRDefault="00D03104">
      <w:pPr>
        <w:spacing w:line="360" w:lineRule="auto"/>
        <w:ind w:firstLineChars="200" w:firstLine="480"/>
        <w:rPr>
          <w:rFonts w:asciiTheme="minorEastAsia" w:eastAsiaTheme="minorEastAsia" w:hAnsiTheme="minorEastAsia" w:cstheme="minorEastAsia"/>
          <w:sz w:val="24"/>
        </w:rPr>
      </w:pP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单位 名称：</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（盖单位章）</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法定代表人：</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（签字）</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身份证号码：</w:t>
      </w:r>
      <w:r>
        <w:rPr>
          <w:rFonts w:asciiTheme="minorEastAsia" w:eastAsiaTheme="minorEastAsia" w:hAnsiTheme="minorEastAsia" w:cstheme="minorEastAsia" w:hint="eastAsia"/>
          <w:sz w:val="24"/>
          <w:u w:val="single"/>
        </w:rPr>
        <w:t xml:space="preserve">                                   </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委托代理人：</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（签字）</w:t>
      </w: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身份证号码：</w:t>
      </w:r>
      <w:r>
        <w:rPr>
          <w:rFonts w:asciiTheme="minorEastAsia" w:eastAsiaTheme="minorEastAsia" w:hAnsiTheme="minorEastAsia" w:cstheme="minorEastAsia" w:hint="eastAsia"/>
          <w:sz w:val="24"/>
          <w:u w:val="single"/>
        </w:rPr>
        <w:t xml:space="preserve">                                   </w:t>
      </w:r>
    </w:p>
    <w:p w:rsidR="00D03104" w:rsidRDefault="00D164CB">
      <w:pPr>
        <w:spacing w:line="360" w:lineRule="auto"/>
        <w:ind w:firstLineChars="200" w:firstLine="480"/>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日期：</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月</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 xml:space="preserve">日 </w:t>
      </w:r>
    </w:p>
    <w:p w:rsidR="00D03104" w:rsidRDefault="00D03104">
      <w:pPr>
        <w:spacing w:line="360" w:lineRule="auto"/>
        <w:ind w:firstLineChars="200" w:firstLine="480"/>
        <w:rPr>
          <w:rFonts w:asciiTheme="minorEastAsia" w:eastAsiaTheme="minorEastAsia" w:hAnsiTheme="minorEastAsia" w:cstheme="minorEastAsia"/>
          <w:sz w:val="24"/>
        </w:rPr>
      </w:pPr>
    </w:p>
    <w:p w:rsidR="00D03104" w:rsidRDefault="00D03104">
      <w:pPr>
        <w:spacing w:line="360" w:lineRule="auto"/>
        <w:ind w:firstLineChars="200" w:firstLine="480"/>
        <w:jc w:val="center"/>
        <w:rPr>
          <w:rFonts w:asciiTheme="minorEastAsia" w:eastAsiaTheme="minorEastAsia" w:hAnsiTheme="minorEastAsia" w:cstheme="minorEastAsia"/>
          <w:sz w:val="24"/>
        </w:rPr>
      </w:pPr>
    </w:p>
    <w:tbl>
      <w:tblPr>
        <w:tblW w:w="0" w:type="auto"/>
        <w:jc w:val="center"/>
        <w:tblLayout w:type="fixed"/>
        <w:tblLook w:val="04A0" w:firstRow="1" w:lastRow="0" w:firstColumn="1" w:lastColumn="0" w:noHBand="0" w:noVBand="1"/>
      </w:tblPr>
      <w:tblGrid>
        <w:gridCol w:w="4810"/>
        <w:gridCol w:w="4900"/>
      </w:tblGrid>
      <w:tr w:rsidR="00D03104">
        <w:trPr>
          <w:trHeight w:val="3129"/>
          <w:jc w:val="center"/>
        </w:trPr>
        <w:tc>
          <w:tcPr>
            <w:tcW w:w="4810" w:type="dxa"/>
            <w:tcBorders>
              <w:top w:val="single" w:sz="12" w:space="0" w:color="000000"/>
              <w:left w:val="single" w:sz="12" w:space="0" w:color="000000"/>
              <w:bottom w:val="single" w:sz="12" w:space="0" w:color="000000"/>
            </w:tcBorders>
            <w:shd w:val="clear" w:color="auto" w:fill="auto"/>
            <w:vAlign w:val="center"/>
          </w:tcPr>
          <w:p w:rsidR="00D03104" w:rsidRDefault="00D164CB">
            <w:pPr>
              <w:spacing w:line="360" w:lineRule="auto"/>
              <w:ind w:firstLineChars="200" w:firstLine="480"/>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法定代表人身份证复印件</w:t>
            </w:r>
          </w:p>
        </w:tc>
        <w:tc>
          <w:tcPr>
            <w:tcW w:w="4900" w:type="dxa"/>
            <w:tcBorders>
              <w:top w:val="single" w:sz="12" w:space="0" w:color="000000"/>
              <w:left w:val="single" w:sz="4" w:space="0" w:color="000000"/>
              <w:bottom w:val="single" w:sz="12" w:space="0" w:color="000000"/>
              <w:right w:val="single" w:sz="12" w:space="0" w:color="000000"/>
            </w:tcBorders>
            <w:shd w:val="clear" w:color="auto" w:fill="auto"/>
            <w:vAlign w:val="center"/>
          </w:tcPr>
          <w:p w:rsidR="00D03104" w:rsidRDefault="00D164CB">
            <w:pPr>
              <w:spacing w:line="360" w:lineRule="auto"/>
              <w:ind w:firstLineChars="200" w:firstLine="480"/>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委托代理人身份证复印件</w:t>
            </w:r>
          </w:p>
        </w:tc>
      </w:tr>
    </w:tbl>
    <w:p w:rsidR="00D03104" w:rsidRDefault="00D03104">
      <w:pPr>
        <w:spacing w:line="360" w:lineRule="auto"/>
        <w:ind w:firstLineChars="200" w:firstLine="480"/>
        <w:jc w:val="center"/>
        <w:rPr>
          <w:rFonts w:asciiTheme="minorEastAsia" w:eastAsiaTheme="minorEastAsia" w:hAnsiTheme="minorEastAsia" w:cstheme="minorEastAsia"/>
          <w:sz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03104">
      <w:pPr>
        <w:pStyle w:val="a0"/>
        <w:spacing w:line="360" w:lineRule="auto"/>
        <w:ind w:firstLineChars="200" w:firstLine="480"/>
        <w:rPr>
          <w:rFonts w:asciiTheme="minorEastAsia" w:eastAsiaTheme="minorEastAsia" w:hAnsiTheme="minorEastAsia" w:cstheme="minorEastAsia"/>
          <w:sz w:val="24"/>
          <w:szCs w:val="24"/>
        </w:rPr>
      </w:pPr>
    </w:p>
    <w:p w:rsidR="00D03104" w:rsidRDefault="00D164CB">
      <w:pPr>
        <w:pStyle w:val="2"/>
        <w:spacing w:before="100" w:after="100" w:line="360" w:lineRule="auto"/>
        <w:ind w:firstLineChars="200" w:firstLine="482"/>
        <w:jc w:val="center"/>
        <w:rPr>
          <w:rStyle w:val="2Char0"/>
          <w:rFonts w:asciiTheme="minorEastAsia" w:eastAsiaTheme="minorEastAsia" w:hAnsiTheme="minorEastAsia" w:cstheme="minorEastAsia"/>
          <w:sz w:val="24"/>
          <w:szCs w:val="24"/>
        </w:rPr>
      </w:pPr>
      <w:bookmarkStart w:id="11" w:name="_Toc35244416"/>
      <w:bookmarkStart w:id="12" w:name="_Toc35253663"/>
      <w:bookmarkStart w:id="13" w:name="_Toc35253737"/>
      <w:bookmarkStart w:id="14" w:name="_Toc35253775"/>
      <w:r>
        <w:rPr>
          <w:rStyle w:val="2Char0"/>
          <w:rFonts w:asciiTheme="minorEastAsia" w:eastAsiaTheme="minorEastAsia" w:hAnsiTheme="minorEastAsia" w:cstheme="minorEastAsia" w:hint="eastAsia"/>
          <w:b/>
          <w:sz w:val="24"/>
          <w:szCs w:val="24"/>
        </w:rPr>
        <w:t>二、</w:t>
      </w:r>
      <w:bookmarkEnd w:id="11"/>
      <w:r>
        <w:rPr>
          <w:rStyle w:val="2Char0"/>
          <w:rFonts w:asciiTheme="minorEastAsia" w:eastAsiaTheme="minorEastAsia" w:hAnsiTheme="minorEastAsia" w:cstheme="minorEastAsia" w:hint="eastAsia"/>
          <w:sz w:val="24"/>
          <w:szCs w:val="24"/>
        </w:rPr>
        <w:t>比选报价表</w:t>
      </w:r>
      <w:bookmarkEnd w:id="12"/>
      <w:bookmarkEnd w:id="13"/>
      <w:bookmarkEnd w:id="14"/>
    </w:p>
    <w:p w:rsidR="00D03104" w:rsidRDefault="00D164CB">
      <w:pPr>
        <w:widowControl/>
        <w:suppressAutoHyphens w:val="0"/>
        <w:spacing w:before="100" w:beforeAutospacing="1" w:after="100" w:afterAutospacing="1" w:line="360" w:lineRule="auto"/>
        <w:ind w:firstLineChars="200" w:firstLine="480"/>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 xml:space="preserve">项 目 名 称： </w:t>
      </w:r>
    </w:p>
    <w:p w:rsidR="00D03104" w:rsidRDefault="00D164CB">
      <w:pPr>
        <w:widowControl/>
        <w:suppressAutoHyphens w:val="0"/>
        <w:spacing w:before="100" w:beforeAutospacing="1" w:after="100" w:afterAutospacing="1" w:line="360" w:lineRule="auto"/>
        <w:ind w:firstLineChars="200" w:firstLine="480"/>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u w:val="single"/>
        </w:rPr>
        <w:t>货币：人民币/元</w:t>
      </w:r>
    </w:p>
    <w:tbl>
      <w:tblPr>
        <w:tblW w:w="8760" w:type="dxa"/>
        <w:jc w:val="center"/>
        <w:tblCellSpacing w:w="0" w:type="dxa"/>
        <w:tblCellMar>
          <w:top w:w="12" w:type="dxa"/>
          <w:left w:w="12" w:type="dxa"/>
          <w:bottom w:w="12" w:type="dxa"/>
          <w:right w:w="12" w:type="dxa"/>
        </w:tblCellMar>
        <w:tblLook w:val="04A0" w:firstRow="1" w:lastRow="0" w:firstColumn="1" w:lastColumn="0" w:noHBand="0" w:noVBand="1"/>
      </w:tblPr>
      <w:tblGrid>
        <w:gridCol w:w="1629"/>
        <w:gridCol w:w="2464"/>
        <w:gridCol w:w="2766"/>
        <w:gridCol w:w="1060"/>
        <w:gridCol w:w="841"/>
      </w:tblGrid>
      <w:tr w:rsidR="00D03104">
        <w:trPr>
          <w:trHeight w:val="480"/>
          <w:tblCellSpacing w:w="0" w:type="dxa"/>
          <w:jc w:val="center"/>
        </w:trPr>
        <w:tc>
          <w:tcPr>
            <w:tcW w:w="1629" w:type="dxa"/>
            <w:tcBorders>
              <w:top w:val="single" w:sz="6" w:space="0" w:color="000000"/>
              <w:left w:val="single" w:sz="6" w:space="0" w:color="000000"/>
              <w:bottom w:val="single" w:sz="6" w:space="0" w:color="000000"/>
              <w:right w:val="nil"/>
            </w:tcBorders>
            <w:tcMar>
              <w:top w:w="17" w:type="dxa"/>
              <w:left w:w="17" w:type="dxa"/>
              <w:bottom w:w="0" w:type="dxa"/>
              <w:right w:w="0" w:type="dxa"/>
            </w:tcMar>
            <w:vAlign w:val="center"/>
          </w:tcPr>
          <w:p w:rsidR="00D03104" w:rsidRDefault="00D164CB">
            <w:pPr>
              <w:widowControl/>
              <w:suppressAutoHyphens w:val="0"/>
              <w:spacing w:before="100" w:beforeAutospacing="1" w:after="100" w:afterAutospacing="1" w:line="360" w:lineRule="auto"/>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项目包段号</w:t>
            </w:r>
          </w:p>
        </w:tc>
        <w:tc>
          <w:tcPr>
            <w:tcW w:w="2464" w:type="dxa"/>
            <w:tcBorders>
              <w:top w:val="single" w:sz="6" w:space="0" w:color="000000"/>
              <w:left w:val="single" w:sz="6" w:space="0" w:color="000000"/>
              <w:bottom w:val="single" w:sz="6" w:space="0" w:color="000000"/>
              <w:right w:val="nil"/>
            </w:tcBorders>
            <w:tcMar>
              <w:top w:w="17" w:type="dxa"/>
              <w:left w:w="17" w:type="dxa"/>
              <w:bottom w:w="0" w:type="dxa"/>
              <w:right w:w="0" w:type="dxa"/>
            </w:tcMar>
            <w:vAlign w:val="center"/>
          </w:tcPr>
          <w:p w:rsidR="00D03104" w:rsidRDefault="00D164CB">
            <w:pPr>
              <w:widowControl/>
              <w:suppressAutoHyphens w:val="0"/>
              <w:spacing w:before="100" w:beforeAutospacing="1" w:after="100" w:afterAutospacing="1" w:line="360" w:lineRule="auto"/>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项目名称</w:t>
            </w:r>
          </w:p>
        </w:tc>
        <w:tc>
          <w:tcPr>
            <w:tcW w:w="2766" w:type="dxa"/>
            <w:tcBorders>
              <w:top w:val="single" w:sz="6" w:space="0" w:color="000000"/>
              <w:left w:val="single" w:sz="6" w:space="0" w:color="000000"/>
              <w:bottom w:val="single" w:sz="6" w:space="0" w:color="000000"/>
              <w:right w:val="nil"/>
            </w:tcBorders>
            <w:tcMar>
              <w:top w:w="17" w:type="dxa"/>
              <w:left w:w="17" w:type="dxa"/>
              <w:bottom w:w="0" w:type="dxa"/>
              <w:right w:w="0" w:type="dxa"/>
            </w:tcMar>
            <w:vAlign w:val="center"/>
          </w:tcPr>
          <w:p w:rsidR="00D03104" w:rsidRDefault="00D164CB">
            <w:pPr>
              <w:widowControl/>
              <w:suppressAutoHyphens w:val="0"/>
              <w:spacing w:before="100" w:beforeAutospacing="1" w:after="100" w:afterAutospacing="1" w:line="360" w:lineRule="auto"/>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总报价</w:t>
            </w:r>
          </w:p>
        </w:tc>
        <w:tc>
          <w:tcPr>
            <w:tcW w:w="1060" w:type="dxa"/>
            <w:tcBorders>
              <w:top w:val="single" w:sz="6" w:space="0" w:color="000000"/>
              <w:left w:val="single" w:sz="6" w:space="0" w:color="000000"/>
              <w:bottom w:val="single" w:sz="6" w:space="0" w:color="000000"/>
              <w:right w:val="nil"/>
            </w:tcBorders>
            <w:tcMar>
              <w:top w:w="17" w:type="dxa"/>
              <w:left w:w="17" w:type="dxa"/>
              <w:bottom w:w="0" w:type="dxa"/>
              <w:right w:w="0" w:type="dxa"/>
            </w:tcMar>
            <w:vAlign w:val="center"/>
          </w:tcPr>
          <w:p w:rsidR="00D03104" w:rsidRDefault="00D164CB">
            <w:pPr>
              <w:widowControl/>
              <w:suppressAutoHyphens w:val="0"/>
              <w:spacing w:before="100" w:beforeAutospacing="1" w:after="100" w:afterAutospacing="1" w:line="360" w:lineRule="auto"/>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完工期限</w:t>
            </w:r>
          </w:p>
        </w:tc>
        <w:tc>
          <w:tcPr>
            <w:tcW w:w="841" w:type="dxa"/>
            <w:tcBorders>
              <w:top w:val="single" w:sz="6" w:space="0" w:color="000000"/>
              <w:left w:val="single" w:sz="6" w:space="0" w:color="000000"/>
              <w:bottom w:val="single" w:sz="6" w:space="0" w:color="000000"/>
              <w:right w:val="single" w:sz="6" w:space="0" w:color="000000"/>
            </w:tcBorders>
            <w:tcMar>
              <w:top w:w="17" w:type="dxa"/>
              <w:left w:w="17" w:type="dxa"/>
              <w:bottom w:w="0" w:type="dxa"/>
              <w:right w:w="17" w:type="dxa"/>
            </w:tcMar>
            <w:vAlign w:val="center"/>
          </w:tcPr>
          <w:p w:rsidR="00D03104" w:rsidRDefault="00D164CB">
            <w:pPr>
              <w:widowControl/>
              <w:suppressAutoHyphens w:val="0"/>
              <w:spacing w:before="100" w:beforeAutospacing="1" w:after="100" w:afterAutospacing="1" w:line="360" w:lineRule="auto"/>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其他</w:t>
            </w:r>
          </w:p>
        </w:tc>
      </w:tr>
      <w:tr w:rsidR="00D03104">
        <w:trPr>
          <w:trHeight w:val="504"/>
          <w:tblCellSpacing w:w="0" w:type="dxa"/>
          <w:jc w:val="center"/>
        </w:trPr>
        <w:tc>
          <w:tcPr>
            <w:tcW w:w="1629" w:type="dxa"/>
            <w:tcBorders>
              <w:top w:val="nil"/>
              <w:left w:val="single" w:sz="6" w:space="0" w:color="000000"/>
              <w:bottom w:val="single" w:sz="6" w:space="0" w:color="000000"/>
              <w:right w:val="nil"/>
            </w:tcBorders>
            <w:tcMar>
              <w:top w:w="0" w:type="dxa"/>
              <w:left w:w="17" w:type="dxa"/>
              <w:bottom w:w="0" w:type="dxa"/>
              <w:right w:w="0" w:type="dxa"/>
            </w:tcMar>
            <w:vAlign w:val="center"/>
          </w:tcPr>
          <w:p w:rsidR="00D03104" w:rsidRDefault="00D03104">
            <w:pPr>
              <w:widowControl/>
              <w:suppressAutoHyphens w:val="0"/>
              <w:spacing w:before="100" w:beforeAutospacing="1" w:after="100" w:afterAutospacing="1" w:line="360" w:lineRule="auto"/>
              <w:ind w:firstLineChars="200" w:firstLine="480"/>
              <w:rPr>
                <w:rFonts w:asciiTheme="minorEastAsia" w:eastAsiaTheme="minorEastAsia" w:hAnsiTheme="minorEastAsia" w:cstheme="minorEastAsia"/>
                <w:color w:val="000000"/>
                <w:kern w:val="0"/>
                <w:sz w:val="24"/>
              </w:rPr>
            </w:pPr>
          </w:p>
        </w:tc>
        <w:tc>
          <w:tcPr>
            <w:tcW w:w="2464" w:type="dxa"/>
            <w:tcBorders>
              <w:top w:val="nil"/>
              <w:left w:val="single" w:sz="6" w:space="0" w:color="000000"/>
              <w:bottom w:val="single" w:sz="6" w:space="0" w:color="000000"/>
              <w:right w:val="nil"/>
            </w:tcBorders>
            <w:tcMar>
              <w:top w:w="0" w:type="dxa"/>
              <w:left w:w="17" w:type="dxa"/>
              <w:bottom w:w="0" w:type="dxa"/>
              <w:right w:w="0" w:type="dxa"/>
            </w:tcMar>
            <w:vAlign w:val="center"/>
          </w:tcPr>
          <w:p w:rsidR="00D03104" w:rsidRDefault="00D164CB">
            <w:pPr>
              <w:widowControl/>
              <w:suppressAutoHyphens w:val="0"/>
              <w:spacing w:before="100" w:beforeAutospacing="1" w:after="100" w:afterAutospacing="1" w:line="360" w:lineRule="auto"/>
              <w:ind w:firstLineChars="200" w:firstLine="480"/>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 xml:space="preserve">　</w:t>
            </w:r>
          </w:p>
        </w:tc>
        <w:tc>
          <w:tcPr>
            <w:tcW w:w="2766" w:type="dxa"/>
            <w:tcBorders>
              <w:top w:val="nil"/>
              <w:left w:val="single" w:sz="6" w:space="0" w:color="000000"/>
              <w:bottom w:val="single" w:sz="6" w:space="0" w:color="000000"/>
              <w:right w:val="nil"/>
            </w:tcBorders>
            <w:tcMar>
              <w:top w:w="0" w:type="dxa"/>
              <w:left w:w="17" w:type="dxa"/>
              <w:bottom w:w="0" w:type="dxa"/>
              <w:right w:w="0" w:type="dxa"/>
            </w:tcMar>
            <w:vAlign w:val="center"/>
          </w:tcPr>
          <w:p w:rsidR="00D03104" w:rsidRDefault="00D164CB">
            <w:pPr>
              <w:widowControl/>
              <w:suppressAutoHyphens w:val="0"/>
              <w:spacing w:before="100" w:beforeAutospacing="1" w:after="100" w:afterAutospacing="1" w:line="360" w:lineRule="auto"/>
              <w:ind w:firstLineChars="200" w:firstLine="480"/>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 xml:space="preserve">　</w:t>
            </w:r>
          </w:p>
        </w:tc>
        <w:tc>
          <w:tcPr>
            <w:tcW w:w="1060" w:type="dxa"/>
            <w:tcBorders>
              <w:top w:val="nil"/>
              <w:left w:val="single" w:sz="6" w:space="0" w:color="000000"/>
              <w:bottom w:val="single" w:sz="6" w:space="0" w:color="000000"/>
              <w:right w:val="nil"/>
            </w:tcBorders>
            <w:tcMar>
              <w:top w:w="0" w:type="dxa"/>
              <w:left w:w="17" w:type="dxa"/>
              <w:bottom w:w="0" w:type="dxa"/>
              <w:right w:w="0" w:type="dxa"/>
            </w:tcMar>
            <w:vAlign w:val="center"/>
          </w:tcPr>
          <w:p w:rsidR="00D03104" w:rsidRDefault="00D164CB">
            <w:pPr>
              <w:widowControl/>
              <w:suppressAutoHyphens w:val="0"/>
              <w:spacing w:before="100" w:beforeAutospacing="1" w:after="100" w:afterAutospacing="1" w:line="360" w:lineRule="auto"/>
              <w:ind w:firstLineChars="200" w:firstLine="480"/>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 xml:space="preserve">　</w:t>
            </w:r>
          </w:p>
        </w:tc>
        <w:tc>
          <w:tcPr>
            <w:tcW w:w="841" w:type="dxa"/>
            <w:tcBorders>
              <w:top w:val="nil"/>
              <w:left w:val="single" w:sz="6" w:space="0" w:color="000000"/>
              <w:bottom w:val="single" w:sz="6" w:space="0" w:color="000000"/>
              <w:right w:val="single" w:sz="6" w:space="0" w:color="000000"/>
            </w:tcBorders>
            <w:tcMar>
              <w:top w:w="0" w:type="dxa"/>
              <w:left w:w="17" w:type="dxa"/>
              <w:bottom w:w="0" w:type="dxa"/>
              <w:right w:w="17" w:type="dxa"/>
            </w:tcMar>
            <w:vAlign w:val="center"/>
          </w:tcPr>
          <w:p w:rsidR="00D03104" w:rsidRDefault="00D03104">
            <w:pPr>
              <w:widowControl/>
              <w:suppressAutoHyphens w:val="0"/>
              <w:spacing w:before="100" w:beforeAutospacing="1" w:after="100" w:afterAutospacing="1" w:line="360" w:lineRule="auto"/>
              <w:ind w:firstLineChars="200" w:firstLine="480"/>
              <w:rPr>
                <w:rFonts w:asciiTheme="minorEastAsia" w:eastAsiaTheme="minorEastAsia" w:hAnsiTheme="minorEastAsia" w:cstheme="minorEastAsia"/>
                <w:color w:val="000000"/>
                <w:kern w:val="0"/>
                <w:sz w:val="24"/>
              </w:rPr>
            </w:pPr>
          </w:p>
        </w:tc>
      </w:tr>
    </w:tbl>
    <w:p w:rsidR="00D03104" w:rsidRDefault="00D164CB">
      <w:pPr>
        <w:widowControl/>
        <w:suppressAutoHyphens w:val="0"/>
        <w:spacing w:before="100" w:beforeAutospacing="1" w:after="100" w:afterAutospacing="1" w:line="360" w:lineRule="auto"/>
        <w:ind w:firstLineChars="200" w:firstLine="480"/>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比选申请人（盖章）：</w:t>
      </w:r>
    </w:p>
    <w:p w:rsidR="00D03104" w:rsidRDefault="00D164CB">
      <w:pPr>
        <w:widowControl/>
        <w:suppressAutoHyphens w:val="0"/>
        <w:spacing w:before="100" w:beforeAutospacing="1" w:after="100" w:afterAutospacing="1" w:line="360" w:lineRule="auto"/>
        <w:ind w:firstLineChars="200" w:firstLine="480"/>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日 期：</w:t>
      </w:r>
    </w:p>
    <w:p w:rsidR="00D03104" w:rsidRDefault="00D03104">
      <w:pPr>
        <w:widowControl/>
        <w:suppressAutoHyphens w:val="0"/>
        <w:spacing w:before="100" w:beforeAutospacing="1" w:after="100" w:afterAutospacing="1" w:line="360" w:lineRule="auto"/>
        <w:ind w:firstLineChars="200" w:firstLine="480"/>
        <w:rPr>
          <w:rFonts w:asciiTheme="minorEastAsia" w:eastAsiaTheme="minorEastAsia" w:hAnsiTheme="minorEastAsia" w:cstheme="minorEastAsia"/>
          <w:color w:val="000000"/>
          <w:kern w:val="0"/>
          <w:sz w:val="24"/>
        </w:rPr>
      </w:pPr>
    </w:p>
    <w:p w:rsidR="00D03104" w:rsidRDefault="00D164CB">
      <w:pPr>
        <w:widowControl/>
        <w:suppressAutoHyphens w:val="0"/>
        <w:spacing w:before="100" w:beforeAutospacing="1" w:after="100" w:afterAutospacing="1" w:line="360" w:lineRule="auto"/>
        <w:ind w:firstLineChars="200" w:firstLine="480"/>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标段总报价是指包括该标段中所采购货物的维护、验收及完成整个项目所产生的其它所有费用。</w:t>
      </w:r>
    </w:p>
    <w:p w:rsidR="00D03104" w:rsidRDefault="00D03104">
      <w:pPr>
        <w:pStyle w:val="2"/>
        <w:spacing w:line="360" w:lineRule="auto"/>
        <w:ind w:firstLineChars="200" w:firstLine="482"/>
        <w:jc w:val="center"/>
        <w:rPr>
          <w:rFonts w:asciiTheme="minorEastAsia" w:eastAsiaTheme="minorEastAsia" w:hAnsiTheme="minorEastAsia" w:cstheme="minorEastAsia"/>
          <w:sz w:val="24"/>
          <w:szCs w:val="24"/>
        </w:rPr>
      </w:pPr>
    </w:p>
    <w:p w:rsidR="00D03104" w:rsidRDefault="00D03104">
      <w:pPr>
        <w:spacing w:line="360" w:lineRule="auto"/>
        <w:ind w:firstLineChars="200" w:firstLine="480"/>
        <w:jc w:val="left"/>
        <w:rPr>
          <w:rFonts w:asciiTheme="minorEastAsia" w:eastAsiaTheme="minorEastAsia" w:hAnsiTheme="minorEastAsia" w:cstheme="minorEastAsia"/>
          <w:sz w:val="24"/>
        </w:rPr>
      </w:pPr>
    </w:p>
    <w:p w:rsidR="00D03104" w:rsidRDefault="00D03104">
      <w:pPr>
        <w:spacing w:line="360" w:lineRule="auto"/>
        <w:ind w:firstLineChars="200" w:firstLine="480"/>
        <w:jc w:val="right"/>
        <w:rPr>
          <w:rFonts w:asciiTheme="minorEastAsia" w:eastAsiaTheme="minorEastAsia" w:hAnsiTheme="minorEastAsia" w:cstheme="minorEastAsia"/>
          <w:sz w:val="24"/>
        </w:rPr>
      </w:pPr>
    </w:p>
    <w:p w:rsidR="00D03104" w:rsidRDefault="00D03104">
      <w:pPr>
        <w:spacing w:line="360" w:lineRule="auto"/>
        <w:ind w:firstLineChars="200" w:firstLine="480"/>
        <w:jc w:val="right"/>
        <w:rPr>
          <w:rFonts w:asciiTheme="minorEastAsia" w:eastAsiaTheme="minorEastAsia" w:hAnsiTheme="minorEastAsia" w:cstheme="minorEastAsia"/>
          <w:sz w:val="24"/>
        </w:rPr>
      </w:pPr>
    </w:p>
    <w:p w:rsidR="00D03104" w:rsidRDefault="00D164CB">
      <w:pPr>
        <w:spacing w:line="360" w:lineRule="auto"/>
        <w:ind w:firstLineChars="200" w:firstLine="480"/>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申请人：</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（盖单位章）</w:t>
      </w:r>
    </w:p>
    <w:p w:rsidR="00D03104" w:rsidRDefault="00D164CB">
      <w:pPr>
        <w:spacing w:line="360" w:lineRule="auto"/>
        <w:ind w:firstLineChars="200" w:firstLine="480"/>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法定代表人或其委托代理人：</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（签字或盖章）</w:t>
      </w:r>
    </w:p>
    <w:p w:rsidR="00D03104" w:rsidRDefault="00D164CB">
      <w:pPr>
        <w:spacing w:line="360" w:lineRule="auto"/>
        <w:ind w:firstLineChars="200" w:firstLine="480"/>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日期：</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月</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日</w:t>
      </w:r>
    </w:p>
    <w:p w:rsidR="00D03104" w:rsidRDefault="00D03104">
      <w:pPr>
        <w:spacing w:line="360" w:lineRule="auto"/>
        <w:ind w:firstLineChars="200" w:firstLine="480"/>
        <w:jc w:val="right"/>
        <w:rPr>
          <w:rFonts w:asciiTheme="minorEastAsia" w:eastAsiaTheme="minorEastAsia" w:hAnsiTheme="minorEastAsia" w:cstheme="minorEastAsia"/>
          <w:kern w:val="0"/>
          <w:sz w:val="24"/>
        </w:rPr>
      </w:pPr>
    </w:p>
    <w:p w:rsidR="00D03104" w:rsidRDefault="00D03104">
      <w:pPr>
        <w:spacing w:line="360" w:lineRule="auto"/>
        <w:ind w:firstLineChars="200" w:firstLine="482"/>
        <w:rPr>
          <w:rFonts w:asciiTheme="minorEastAsia" w:eastAsiaTheme="minorEastAsia" w:hAnsiTheme="minorEastAsia" w:cstheme="minorEastAsia"/>
          <w:b/>
          <w:bCs/>
          <w:kern w:val="0"/>
          <w:sz w:val="24"/>
        </w:rPr>
      </w:pPr>
    </w:p>
    <w:p w:rsidR="00D03104" w:rsidRDefault="00D03104">
      <w:pPr>
        <w:pStyle w:val="a0"/>
        <w:rPr>
          <w:rFonts w:asciiTheme="minorEastAsia" w:eastAsiaTheme="minorEastAsia" w:hAnsiTheme="minorEastAsia" w:cstheme="minorEastAsia"/>
          <w:b/>
          <w:bCs/>
          <w:kern w:val="0"/>
          <w:sz w:val="24"/>
          <w:szCs w:val="24"/>
        </w:rPr>
      </w:pPr>
    </w:p>
    <w:p w:rsidR="00D03104" w:rsidRDefault="00D03104">
      <w:pPr>
        <w:pStyle w:val="a0"/>
        <w:rPr>
          <w:rFonts w:asciiTheme="minorEastAsia" w:eastAsiaTheme="minorEastAsia" w:hAnsiTheme="minorEastAsia" w:cstheme="minorEastAsia"/>
          <w:b/>
          <w:bCs/>
          <w:kern w:val="0"/>
          <w:sz w:val="24"/>
          <w:szCs w:val="24"/>
        </w:rPr>
      </w:pPr>
    </w:p>
    <w:p w:rsidR="00D03104" w:rsidRDefault="00D03104">
      <w:pPr>
        <w:pStyle w:val="a0"/>
        <w:rPr>
          <w:rFonts w:asciiTheme="minorEastAsia" w:eastAsiaTheme="minorEastAsia" w:hAnsiTheme="minorEastAsia" w:cstheme="minorEastAsia"/>
          <w:b/>
          <w:bCs/>
          <w:kern w:val="0"/>
          <w:sz w:val="24"/>
          <w:szCs w:val="24"/>
        </w:rPr>
      </w:pPr>
    </w:p>
    <w:p w:rsidR="00D03104" w:rsidRDefault="00D03104">
      <w:pPr>
        <w:pStyle w:val="a0"/>
        <w:rPr>
          <w:rFonts w:asciiTheme="minorEastAsia" w:eastAsiaTheme="minorEastAsia" w:hAnsiTheme="minorEastAsia" w:cstheme="minorEastAsia"/>
          <w:b/>
          <w:bCs/>
          <w:kern w:val="0"/>
          <w:sz w:val="24"/>
          <w:szCs w:val="24"/>
        </w:rPr>
      </w:pPr>
    </w:p>
    <w:p w:rsidR="00D03104" w:rsidRDefault="00D03104">
      <w:pPr>
        <w:pStyle w:val="a0"/>
        <w:rPr>
          <w:rFonts w:asciiTheme="minorEastAsia" w:eastAsiaTheme="minorEastAsia" w:hAnsiTheme="minorEastAsia" w:cstheme="minorEastAsia"/>
          <w:b/>
          <w:bCs/>
          <w:kern w:val="0"/>
          <w:sz w:val="24"/>
          <w:szCs w:val="24"/>
        </w:rPr>
      </w:pPr>
    </w:p>
    <w:p w:rsidR="00D03104" w:rsidRDefault="00D164CB">
      <w:pPr>
        <w:pStyle w:val="2"/>
        <w:spacing w:before="100" w:after="100" w:line="360" w:lineRule="auto"/>
        <w:ind w:firstLineChars="200" w:firstLine="480"/>
        <w:jc w:val="center"/>
        <w:rPr>
          <w:rStyle w:val="2Char0"/>
          <w:rFonts w:asciiTheme="minorEastAsia" w:eastAsiaTheme="minorEastAsia" w:hAnsiTheme="minorEastAsia" w:cstheme="minorEastAsia"/>
          <w:sz w:val="24"/>
          <w:szCs w:val="24"/>
        </w:rPr>
      </w:pPr>
      <w:bookmarkStart w:id="15" w:name="_Toc35253776"/>
      <w:bookmarkStart w:id="16" w:name="_Toc35253664"/>
      <w:bookmarkStart w:id="17" w:name="_Toc35253738"/>
      <w:r>
        <w:rPr>
          <w:rStyle w:val="2Char0"/>
          <w:rFonts w:asciiTheme="minorEastAsia" w:eastAsiaTheme="minorEastAsia" w:hAnsiTheme="minorEastAsia" w:cstheme="minorEastAsia" w:hint="eastAsia"/>
          <w:sz w:val="24"/>
          <w:szCs w:val="24"/>
        </w:rPr>
        <w:lastRenderedPageBreak/>
        <w:t>三、项目报价明细表</w:t>
      </w:r>
      <w:bookmarkEnd w:id="15"/>
      <w:bookmarkEnd w:id="16"/>
      <w:bookmarkEnd w:id="17"/>
    </w:p>
    <w:p w:rsidR="00D03104" w:rsidRDefault="00D164CB">
      <w:pPr>
        <w:pStyle w:val="cjk"/>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项目名称： 单位：元/（人民币）</w:t>
      </w:r>
    </w:p>
    <w:tbl>
      <w:tblPr>
        <w:tblW w:w="9492" w:type="dxa"/>
        <w:jc w:val="center"/>
        <w:tblCellSpacing w:w="0" w:type="dxa"/>
        <w:tblCellMar>
          <w:top w:w="108" w:type="dxa"/>
          <w:bottom w:w="108" w:type="dxa"/>
        </w:tblCellMar>
        <w:tblLook w:val="04A0" w:firstRow="1" w:lastRow="0" w:firstColumn="1" w:lastColumn="0" w:noHBand="0" w:noVBand="1"/>
      </w:tblPr>
      <w:tblGrid>
        <w:gridCol w:w="863"/>
        <w:gridCol w:w="2378"/>
        <w:gridCol w:w="2112"/>
        <w:gridCol w:w="1267"/>
        <w:gridCol w:w="941"/>
        <w:gridCol w:w="1931"/>
      </w:tblGrid>
      <w:tr w:rsidR="00D03104">
        <w:trPr>
          <w:trHeight w:val="300"/>
          <w:tblCellSpacing w:w="0" w:type="dxa"/>
          <w:jc w:val="center"/>
        </w:trPr>
        <w:tc>
          <w:tcPr>
            <w:tcW w:w="408" w:type="dxa"/>
            <w:tcBorders>
              <w:top w:val="single" w:sz="12" w:space="0" w:color="000000"/>
              <w:left w:val="single" w:sz="12" w:space="0" w:color="000000"/>
              <w:bottom w:val="single" w:sz="12" w:space="0" w:color="000000"/>
              <w:right w:val="nil"/>
            </w:tcBorders>
            <w:tcMar>
              <w:top w:w="0" w:type="dxa"/>
              <w:left w:w="108" w:type="dxa"/>
              <w:bottom w:w="0" w:type="dxa"/>
              <w:right w:w="0" w:type="dxa"/>
            </w:tcMar>
            <w:vAlign w:val="center"/>
          </w:tcPr>
          <w:p w:rsidR="00D03104" w:rsidRDefault="00D164CB">
            <w:pPr>
              <w:pStyle w:val="cjk"/>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序号</w:t>
            </w:r>
          </w:p>
        </w:tc>
        <w:tc>
          <w:tcPr>
            <w:tcW w:w="2364" w:type="dxa"/>
            <w:tcBorders>
              <w:top w:val="single" w:sz="12" w:space="0" w:color="000000"/>
              <w:left w:val="single" w:sz="6" w:space="0" w:color="000000"/>
              <w:bottom w:val="single" w:sz="12" w:space="0" w:color="000000"/>
              <w:right w:val="nil"/>
            </w:tcBorders>
            <w:tcMar>
              <w:top w:w="0" w:type="dxa"/>
              <w:left w:w="108" w:type="dxa"/>
              <w:bottom w:w="0" w:type="dxa"/>
              <w:right w:w="0" w:type="dxa"/>
            </w:tcMar>
            <w:vAlign w:val="center"/>
          </w:tcPr>
          <w:p w:rsidR="00D03104" w:rsidRDefault="00D164CB">
            <w:pPr>
              <w:pStyle w:val="cjk"/>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费用名称</w:t>
            </w:r>
          </w:p>
        </w:tc>
        <w:tc>
          <w:tcPr>
            <w:tcW w:w="1668" w:type="dxa"/>
            <w:tcBorders>
              <w:top w:val="single" w:sz="12" w:space="0" w:color="000000"/>
              <w:left w:val="single" w:sz="6" w:space="0" w:color="000000"/>
              <w:bottom w:val="single" w:sz="12" w:space="0" w:color="000000"/>
              <w:right w:val="nil"/>
            </w:tcBorders>
            <w:tcMar>
              <w:top w:w="0" w:type="dxa"/>
              <w:left w:w="108" w:type="dxa"/>
              <w:bottom w:w="0" w:type="dxa"/>
              <w:right w:w="0" w:type="dxa"/>
            </w:tcMar>
            <w:vAlign w:val="center"/>
          </w:tcPr>
          <w:p w:rsidR="00D03104" w:rsidRDefault="00D164CB">
            <w:pPr>
              <w:pStyle w:val="cjk"/>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单位</w:t>
            </w:r>
          </w:p>
        </w:tc>
        <w:tc>
          <w:tcPr>
            <w:tcW w:w="1260" w:type="dxa"/>
            <w:tcBorders>
              <w:top w:val="single" w:sz="12" w:space="0" w:color="000000"/>
              <w:left w:val="single" w:sz="6" w:space="0" w:color="000000"/>
              <w:bottom w:val="single" w:sz="12" w:space="0" w:color="000000"/>
              <w:right w:val="nil"/>
            </w:tcBorders>
            <w:tcMar>
              <w:top w:w="0" w:type="dxa"/>
              <w:left w:w="108" w:type="dxa"/>
              <w:bottom w:w="0" w:type="dxa"/>
              <w:right w:w="0" w:type="dxa"/>
            </w:tcMar>
            <w:vAlign w:val="center"/>
          </w:tcPr>
          <w:p w:rsidR="00D03104" w:rsidRDefault="00D164CB">
            <w:pPr>
              <w:pStyle w:val="cjk"/>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单价（元）</w:t>
            </w:r>
          </w:p>
        </w:tc>
        <w:tc>
          <w:tcPr>
            <w:tcW w:w="936" w:type="dxa"/>
            <w:tcBorders>
              <w:top w:val="single" w:sz="12" w:space="0" w:color="000000"/>
              <w:left w:val="single" w:sz="6" w:space="0" w:color="000000"/>
              <w:bottom w:val="single" w:sz="12" w:space="0" w:color="000000"/>
              <w:right w:val="nil"/>
            </w:tcBorders>
            <w:tcMar>
              <w:top w:w="0" w:type="dxa"/>
              <w:left w:w="108" w:type="dxa"/>
              <w:bottom w:w="0" w:type="dxa"/>
              <w:right w:w="0" w:type="dxa"/>
            </w:tcMar>
            <w:vAlign w:val="center"/>
          </w:tcPr>
          <w:p w:rsidR="00D03104" w:rsidRDefault="00D164CB">
            <w:pPr>
              <w:pStyle w:val="cjk"/>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数量</w:t>
            </w:r>
          </w:p>
        </w:tc>
        <w:tc>
          <w:tcPr>
            <w:tcW w:w="1488" w:type="dxa"/>
            <w:tcBorders>
              <w:top w:val="single" w:sz="12"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tcPr>
          <w:p w:rsidR="00D03104" w:rsidRDefault="00D164CB">
            <w:pPr>
              <w:pStyle w:val="cjk"/>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小计（元）</w:t>
            </w:r>
          </w:p>
        </w:tc>
      </w:tr>
      <w:tr w:rsidR="00D03104">
        <w:trPr>
          <w:trHeight w:val="336"/>
          <w:tblCellSpacing w:w="0" w:type="dxa"/>
          <w:jc w:val="center"/>
        </w:trPr>
        <w:tc>
          <w:tcPr>
            <w:tcW w:w="408" w:type="dxa"/>
            <w:tcBorders>
              <w:top w:val="single" w:sz="12" w:space="0" w:color="000000"/>
              <w:left w:val="single" w:sz="12"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2364" w:type="dxa"/>
            <w:tcBorders>
              <w:top w:val="single" w:sz="12"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1668" w:type="dxa"/>
            <w:tcBorders>
              <w:top w:val="single" w:sz="12"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1260" w:type="dxa"/>
            <w:tcBorders>
              <w:top w:val="single" w:sz="12"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936" w:type="dxa"/>
            <w:tcBorders>
              <w:top w:val="single" w:sz="12"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1488" w:type="dxa"/>
            <w:tcBorders>
              <w:top w:val="single" w:sz="12"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r>
      <w:tr w:rsidR="00D03104">
        <w:trPr>
          <w:trHeight w:val="336"/>
          <w:tblCellSpacing w:w="0" w:type="dxa"/>
          <w:jc w:val="center"/>
        </w:trPr>
        <w:tc>
          <w:tcPr>
            <w:tcW w:w="408" w:type="dxa"/>
            <w:tcBorders>
              <w:top w:val="single" w:sz="6" w:space="0" w:color="000000"/>
              <w:left w:val="single" w:sz="12"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2364"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1668"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1260"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936"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1488"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r>
      <w:tr w:rsidR="00D03104">
        <w:trPr>
          <w:trHeight w:val="336"/>
          <w:tblCellSpacing w:w="0" w:type="dxa"/>
          <w:jc w:val="center"/>
        </w:trPr>
        <w:tc>
          <w:tcPr>
            <w:tcW w:w="408" w:type="dxa"/>
            <w:tcBorders>
              <w:top w:val="single" w:sz="6" w:space="0" w:color="000000"/>
              <w:left w:val="single" w:sz="12"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2364"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1668"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1260"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936"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1488"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r>
      <w:tr w:rsidR="00D03104">
        <w:trPr>
          <w:trHeight w:val="336"/>
          <w:tblCellSpacing w:w="0" w:type="dxa"/>
          <w:jc w:val="center"/>
        </w:trPr>
        <w:tc>
          <w:tcPr>
            <w:tcW w:w="408" w:type="dxa"/>
            <w:tcBorders>
              <w:top w:val="single" w:sz="6" w:space="0" w:color="000000"/>
              <w:left w:val="single" w:sz="12"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2364"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1668"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1260"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936"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1488"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r>
      <w:tr w:rsidR="00D03104">
        <w:trPr>
          <w:trHeight w:val="336"/>
          <w:tblCellSpacing w:w="0" w:type="dxa"/>
          <w:jc w:val="center"/>
        </w:trPr>
        <w:tc>
          <w:tcPr>
            <w:tcW w:w="408" w:type="dxa"/>
            <w:tcBorders>
              <w:top w:val="single" w:sz="6" w:space="0" w:color="000000"/>
              <w:left w:val="single" w:sz="12"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2364"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1668"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1260"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936"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1488"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r>
      <w:tr w:rsidR="00D03104">
        <w:trPr>
          <w:trHeight w:val="336"/>
          <w:tblCellSpacing w:w="0" w:type="dxa"/>
          <w:jc w:val="center"/>
        </w:trPr>
        <w:tc>
          <w:tcPr>
            <w:tcW w:w="4872" w:type="dxa"/>
            <w:gridSpan w:val="3"/>
            <w:tcBorders>
              <w:top w:val="single" w:sz="6" w:space="0" w:color="000000"/>
              <w:left w:val="single" w:sz="12" w:space="0" w:color="000000"/>
              <w:bottom w:val="single" w:sz="6" w:space="0" w:color="000000"/>
              <w:right w:val="nil"/>
            </w:tcBorders>
            <w:tcMar>
              <w:top w:w="0" w:type="dxa"/>
              <w:left w:w="108" w:type="dxa"/>
              <w:bottom w:w="0" w:type="dxa"/>
              <w:right w:w="0" w:type="dxa"/>
            </w:tcMar>
            <w:vAlign w:val="center"/>
          </w:tcPr>
          <w:p w:rsidR="00D03104" w:rsidRDefault="00D164CB">
            <w:pPr>
              <w:pStyle w:val="cjk"/>
              <w:spacing w:line="360" w:lineRule="auto"/>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合计</w:t>
            </w:r>
          </w:p>
        </w:tc>
        <w:tc>
          <w:tcPr>
            <w:tcW w:w="4116" w:type="dxa"/>
            <w:gridSpan w:val="3"/>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rsidR="00D03104" w:rsidRDefault="00D164CB">
            <w:pPr>
              <w:pStyle w:val="cjk"/>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小写： 大写：</w:t>
            </w:r>
          </w:p>
        </w:tc>
      </w:tr>
      <w:tr w:rsidR="00D03104">
        <w:trPr>
          <w:trHeight w:val="420"/>
          <w:tblCellSpacing w:w="0" w:type="dxa"/>
          <w:jc w:val="center"/>
        </w:trPr>
        <w:tc>
          <w:tcPr>
            <w:tcW w:w="408" w:type="dxa"/>
            <w:tcBorders>
              <w:top w:val="single" w:sz="12" w:space="0" w:color="000000"/>
              <w:left w:val="single" w:sz="12" w:space="0" w:color="000000"/>
              <w:bottom w:val="single" w:sz="12" w:space="0" w:color="000000"/>
              <w:right w:val="nil"/>
            </w:tcBorders>
            <w:tcMar>
              <w:top w:w="0" w:type="dxa"/>
              <w:left w:w="108" w:type="dxa"/>
              <w:bottom w:w="0" w:type="dxa"/>
              <w:right w:w="0" w:type="dxa"/>
            </w:tcMar>
          </w:tcPr>
          <w:p w:rsidR="00D03104" w:rsidRDefault="00D03104">
            <w:pPr>
              <w:pStyle w:val="cjk"/>
              <w:spacing w:line="360" w:lineRule="auto"/>
              <w:ind w:firstLineChars="200" w:firstLine="480"/>
              <w:rPr>
                <w:rFonts w:asciiTheme="minorEastAsia" w:eastAsiaTheme="minorEastAsia" w:hAnsiTheme="minorEastAsia" w:cstheme="minorEastAsia"/>
                <w:sz w:val="24"/>
                <w:szCs w:val="24"/>
              </w:rPr>
            </w:pPr>
          </w:p>
        </w:tc>
        <w:tc>
          <w:tcPr>
            <w:tcW w:w="8580" w:type="dxa"/>
            <w:gridSpan w:val="5"/>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rsidR="00D03104" w:rsidRDefault="00D164CB">
            <w:pPr>
              <w:pStyle w:val="cjk"/>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报价依据和说明（可另附页）：</w:t>
            </w:r>
          </w:p>
        </w:tc>
      </w:tr>
    </w:tbl>
    <w:p w:rsidR="00D03104" w:rsidRDefault="00D03104">
      <w:pPr>
        <w:pStyle w:val="2"/>
        <w:spacing w:before="100" w:after="100" w:line="360" w:lineRule="auto"/>
        <w:ind w:firstLineChars="200" w:firstLine="480"/>
        <w:jc w:val="center"/>
        <w:rPr>
          <w:rStyle w:val="2Char0"/>
          <w:rFonts w:asciiTheme="minorEastAsia" w:eastAsiaTheme="minorEastAsia" w:hAnsiTheme="minorEastAsia" w:cstheme="minorEastAsia"/>
          <w:sz w:val="24"/>
          <w:szCs w:val="24"/>
        </w:rPr>
      </w:pPr>
      <w:bookmarkStart w:id="18" w:name="__RefHeading___Toc28271"/>
      <w:bookmarkStart w:id="19" w:name="_Toc35253779"/>
      <w:bookmarkStart w:id="20" w:name="_Toc35253741"/>
      <w:bookmarkStart w:id="21" w:name="_Toc35253667"/>
      <w:bookmarkStart w:id="22" w:name="_Toc35244417"/>
      <w:bookmarkEnd w:id="18"/>
    </w:p>
    <w:p w:rsidR="00D03104" w:rsidRDefault="00D164CB">
      <w:pPr>
        <w:pStyle w:val="2"/>
        <w:spacing w:before="100" w:after="100" w:line="360" w:lineRule="auto"/>
        <w:ind w:firstLineChars="200" w:firstLine="480"/>
        <w:jc w:val="center"/>
        <w:rPr>
          <w:rStyle w:val="2Char0"/>
          <w:rFonts w:asciiTheme="minorEastAsia" w:eastAsiaTheme="minorEastAsia" w:hAnsiTheme="minorEastAsia" w:cstheme="minorEastAsia"/>
          <w:sz w:val="24"/>
          <w:szCs w:val="24"/>
        </w:rPr>
      </w:pPr>
      <w:r>
        <w:rPr>
          <w:rStyle w:val="2Char0"/>
          <w:rFonts w:asciiTheme="minorEastAsia" w:eastAsiaTheme="minorEastAsia" w:hAnsiTheme="minorEastAsia" w:cstheme="minorEastAsia" w:hint="eastAsia"/>
          <w:sz w:val="24"/>
          <w:szCs w:val="24"/>
        </w:rPr>
        <w:t xml:space="preserve">    四、技术方案（格式自拟）</w:t>
      </w:r>
      <w:bookmarkStart w:id="23" w:name="_Toc35253742"/>
      <w:bookmarkStart w:id="24" w:name="_Toc35253780"/>
      <w:bookmarkStart w:id="25" w:name="_Toc35244418"/>
      <w:bookmarkStart w:id="26" w:name="_Toc35253668"/>
      <w:bookmarkEnd w:id="19"/>
      <w:bookmarkEnd w:id="20"/>
      <w:bookmarkEnd w:id="21"/>
      <w:bookmarkEnd w:id="22"/>
    </w:p>
    <w:p w:rsidR="00D03104" w:rsidRDefault="00D164CB">
      <w:pPr>
        <w:pStyle w:val="2"/>
        <w:spacing w:before="100" w:after="100" w:line="360" w:lineRule="auto"/>
        <w:ind w:firstLineChars="200" w:firstLine="480"/>
        <w:jc w:val="center"/>
        <w:rPr>
          <w:rStyle w:val="2Char0"/>
          <w:rFonts w:asciiTheme="minorEastAsia" w:eastAsiaTheme="minorEastAsia" w:hAnsiTheme="minorEastAsia" w:cstheme="minorEastAsia"/>
          <w:sz w:val="24"/>
          <w:szCs w:val="24"/>
        </w:rPr>
      </w:pPr>
      <w:r>
        <w:rPr>
          <w:rStyle w:val="2Char0"/>
          <w:rFonts w:asciiTheme="minorEastAsia" w:eastAsiaTheme="minorEastAsia" w:hAnsiTheme="minorEastAsia" w:cstheme="minorEastAsia" w:hint="eastAsia"/>
          <w:sz w:val="24"/>
          <w:szCs w:val="24"/>
        </w:rPr>
        <w:t>五、针对本项目的承诺</w:t>
      </w:r>
      <w:bookmarkEnd w:id="23"/>
      <w:bookmarkEnd w:id="24"/>
      <w:bookmarkEnd w:id="25"/>
      <w:bookmarkEnd w:id="26"/>
    </w:p>
    <w:tbl>
      <w:tblPr>
        <w:tblW w:w="0" w:type="auto"/>
        <w:jc w:val="center"/>
        <w:tblLayout w:type="fixed"/>
        <w:tblLook w:val="04A0" w:firstRow="1" w:lastRow="0" w:firstColumn="1" w:lastColumn="0" w:noHBand="0" w:noVBand="1"/>
      </w:tblPr>
      <w:tblGrid>
        <w:gridCol w:w="9660"/>
      </w:tblGrid>
      <w:tr w:rsidR="00D03104">
        <w:trPr>
          <w:trHeight w:val="3768"/>
          <w:jc w:val="center"/>
        </w:trPr>
        <w:tc>
          <w:tcPr>
            <w:tcW w:w="9660" w:type="dxa"/>
            <w:tcBorders>
              <w:top w:val="single" w:sz="12" w:space="0" w:color="000000"/>
              <w:left w:val="single" w:sz="12" w:space="0" w:color="000000"/>
              <w:bottom w:val="single" w:sz="12" w:space="0" w:color="000000"/>
              <w:right w:val="single" w:sz="12" w:space="0" w:color="000000"/>
            </w:tcBorders>
            <w:shd w:val="clear" w:color="auto" w:fill="auto"/>
          </w:tcPr>
          <w:p w:rsidR="00D03104" w:rsidRDefault="00D03104">
            <w:pPr>
              <w:snapToGrid w:val="0"/>
              <w:spacing w:line="360" w:lineRule="auto"/>
              <w:ind w:firstLineChars="200" w:firstLine="480"/>
              <w:jc w:val="center"/>
              <w:rPr>
                <w:rFonts w:asciiTheme="minorEastAsia" w:eastAsiaTheme="minorEastAsia" w:hAnsiTheme="minorEastAsia" w:cstheme="minorEastAsia"/>
                <w:sz w:val="24"/>
              </w:rPr>
            </w:pPr>
          </w:p>
          <w:p w:rsidR="00D03104" w:rsidRDefault="00D03104">
            <w:pPr>
              <w:spacing w:line="360" w:lineRule="auto"/>
              <w:ind w:firstLineChars="200" w:firstLine="480"/>
              <w:jc w:val="center"/>
              <w:rPr>
                <w:rFonts w:asciiTheme="minorEastAsia" w:eastAsiaTheme="minorEastAsia" w:hAnsiTheme="minorEastAsia" w:cstheme="minorEastAsia"/>
                <w:sz w:val="24"/>
              </w:rPr>
            </w:pPr>
          </w:p>
          <w:p w:rsidR="00D03104" w:rsidRDefault="00D164CB">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承诺内容：</w:t>
            </w:r>
          </w:p>
          <w:p w:rsidR="00D03104" w:rsidRDefault="00D03104">
            <w:pPr>
              <w:spacing w:line="360" w:lineRule="auto"/>
              <w:ind w:firstLineChars="200" w:firstLine="480"/>
              <w:jc w:val="center"/>
              <w:rPr>
                <w:rFonts w:asciiTheme="minorEastAsia" w:eastAsiaTheme="minorEastAsia" w:hAnsiTheme="minorEastAsia" w:cstheme="minorEastAsia"/>
                <w:sz w:val="24"/>
              </w:rPr>
            </w:pPr>
          </w:p>
          <w:p w:rsidR="00D03104" w:rsidRDefault="00D03104">
            <w:pPr>
              <w:spacing w:line="360" w:lineRule="auto"/>
              <w:ind w:firstLineChars="200" w:firstLine="480"/>
              <w:jc w:val="center"/>
              <w:rPr>
                <w:rFonts w:asciiTheme="minorEastAsia" w:eastAsiaTheme="minorEastAsia" w:hAnsiTheme="minorEastAsia" w:cstheme="minorEastAsia"/>
                <w:sz w:val="24"/>
              </w:rPr>
            </w:pPr>
          </w:p>
          <w:p w:rsidR="00D03104" w:rsidRDefault="00D164CB">
            <w:pPr>
              <w:spacing w:line="360" w:lineRule="auto"/>
              <w:ind w:firstLineChars="200" w:firstLine="480"/>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申请人：</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（盖单位章）</w:t>
            </w:r>
          </w:p>
          <w:p w:rsidR="00D03104" w:rsidRDefault="00D164CB">
            <w:pPr>
              <w:spacing w:line="360" w:lineRule="auto"/>
              <w:ind w:firstLineChars="200" w:firstLine="480"/>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法定代表人或其委托代理人：</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 xml:space="preserve">（签字或盖章）         </w:t>
            </w:r>
          </w:p>
          <w:p w:rsidR="00D03104" w:rsidRDefault="00D164CB">
            <w:pPr>
              <w:spacing w:line="360" w:lineRule="auto"/>
              <w:ind w:firstLineChars="200" w:firstLine="480"/>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日期：</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月</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日</w:t>
            </w:r>
          </w:p>
        </w:tc>
      </w:tr>
    </w:tbl>
    <w:p w:rsidR="00D03104" w:rsidRDefault="00D03104">
      <w:pPr>
        <w:pStyle w:val="2"/>
        <w:numPr>
          <w:ilvl w:val="1"/>
          <w:numId w:val="0"/>
        </w:numPr>
        <w:spacing w:before="100" w:after="100" w:line="360" w:lineRule="auto"/>
        <w:jc w:val="center"/>
        <w:rPr>
          <w:rStyle w:val="2Char0"/>
          <w:rFonts w:asciiTheme="minorEastAsia" w:eastAsiaTheme="minorEastAsia" w:hAnsiTheme="minorEastAsia" w:cstheme="minorEastAsia"/>
          <w:sz w:val="24"/>
          <w:szCs w:val="24"/>
        </w:rPr>
      </w:pPr>
      <w:bookmarkStart w:id="27" w:name="_Toc35244420"/>
      <w:bookmarkStart w:id="28" w:name="_Toc35253782"/>
      <w:bookmarkStart w:id="29" w:name="_Toc35253670"/>
      <w:bookmarkStart w:id="30" w:name="_Toc35253744"/>
    </w:p>
    <w:p w:rsidR="00D03104" w:rsidRDefault="00D164CB">
      <w:pPr>
        <w:pStyle w:val="2"/>
        <w:numPr>
          <w:ilvl w:val="1"/>
          <w:numId w:val="0"/>
        </w:numPr>
        <w:spacing w:before="100" w:after="100" w:line="360" w:lineRule="auto"/>
        <w:jc w:val="center"/>
        <w:rPr>
          <w:rStyle w:val="2Char0"/>
          <w:rFonts w:asciiTheme="minorEastAsia" w:eastAsiaTheme="minorEastAsia" w:hAnsiTheme="minorEastAsia" w:cstheme="minorEastAsia"/>
          <w:sz w:val="24"/>
          <w:szCs w:val="24"/>
        </w:rPr>
      </w:pPr>
      <w:r>
        <w:rPr>
          <w:rStyle w:val="2Char0"/>
          <w:rFonts w:asciiTheme="minorEastAsia" w:eastAsiaTheme="minorEastAsia" w:hAnsiTheme="minorEastAsia" w:cstheme="minorEastAsia" w:hint="eastAsia"/>
          <w:sz w:val="24"/>
          <w:szCs w:val="24"/>
        </w:rPr>
        <w:t xml:space="preserve">  六、比选文件要求的其它全部资料</w:t>
      </w:r>
      <w:bookmarkEnd w:id="27"/>
      <w:bookmarkEnd w:id="28"/>
      <w:bookmarkEnd w:id="29"/>
      <w:bookmarkEnd w:id="30"/>
    </w:p>
    <w:sectPr w:rsidR="00D03104">
      <w:headerReference w:type="even" r:id="rId14"/>
      <w:headerReference w:type="default" r:id="rId15"/>
      <w:headerReference w:type="first" r:id="rId16"/>
      <w:pgSz w:w="11906" w:h="16838"/>
      <w:pgMar w:top="851" w:right="1418" w:bottom="851"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520" w:rsidRDefault="00075520">
      <w:r>
        <w:separator/>
      </w:r>
    </w:p>
  </w:endnote>
  <w:endnote w:type="continuationSeparator" w:id="0">
    <w:p w:rsidR="00075520" w:rsidRDefault="00075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A003" w:usb1="00000000" w:usb2="00000000" w:usb3="00000000" w:csb0="00000001" w:csb1="00000000"/>
  </w:font>
  <w:font w:name="楷体_GB2312">
    <w:altName w:val="微软雅黑"/>
    <w:charset w:val="86"/>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A50" w:rsidRDefault="00262A50">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9880567"/>
      <w:docPartObj>
        <w:docPartGallery w:val="Page Numbers (Bottom of Page)"/>
        <w:docPartUnique/>
      </w:docPartObj>
    </w:sdtPr>
    <w:sdtEndPr/>
    <w:sdtContent>
      <w:p w:rsidR="00CE6116" w:rsidRDefault="00CE6116">
        <w:pPr>
          <w:pStyle w:val="a9"/>
          <w:jc w:val="center"/>
        </w:pPr>
        <w:r>
          <w:fldChar w:fldCharType="begin"/>
        </w:r>
        <w:r>
          <w:instrText>PAGE   \* MERGEFORMAT</w:instrText>
        </w:r>
        <w:r>
          <w:fldChar w:fldCharType="separate"/>
        </w:r>
        <w:r w:rsidR="002928A9" w:rsidRPr="002928A9">
          <w:rPr>
            <w:noProof/>
            <w:lang w:val="zh-CN"/>
          </w:rPr>
          <w:t>1</w:t>
        </w:r>
        <w:r>
          <w:fldChar w:fldCharType="end"/>
        </w:r>
      </w:p>
    </w:sdtContent>
  </w:sdt>
  <w:p w:rsidR="00D03104" w:rsidRDefault="00D03104">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A50" w:rsidRDefault="00262A5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520" w:rsidRDefault="00075520">
      <w:r>
        <w:separator/>
      </w:r>
    </w:p>
  </w:footnote>
  <w:footnote w:type="continuationSeparator" w:id="0">
    <w:p w:rsidR="00075520" w:rsidRDefault="000755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A50" w:rsidRDefault="00262A50">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A50" w:rsidRDefault="00262A50">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A50" w:rsidRDefault="00262A50">
    <w:pPr>
      <w:pStyle w:val="ab"/>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104" w:rsidRDefault="00D03104"/>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104" w:rsidRDefault="00D03104"/>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104" w:rsidRDefault="00D03104"/>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24FD547"/>
    <w:multiLevelType w:val="singleLevel"/>
    <w:tmpl w:val="F24FD547"/>
    <w:lvl w:ilvl="0">
      <w:start w:val="6"/>
      <w:numFmt w:val="chineseCounting"/>
      <w:suff w:val="nothing"/>
      <w:lvlText w:val="%1、"/>
      <w:lvlJc w:val="left"/>
      <w:rPr>
        <w:rFonts w:hint="eastAsia"/>
      </w:rPr>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0"/>
        </w:tabs>
        <w:ind w:left="0" w:firstLine="0"/>
      </w:pPr>
    </w:lvl>
    <w:lvl w:ilvl="1">
      <w:start w:val="1"/>
      <w:numFmt w:val="none"/>
      <w:pStyle w:val="2"/>
      <w:suff w:val="nothing"/>
      <w:lvlText w:val=""/>
      <w:lvlJc w:val="left"/>
      <w:pPr>
        <w:tabs>
          <w:tab w:val="left" w:pos="0"/>
        </w:tabs>
        <w:ind w:left="0" w:firstLine="0"/>
      </w:pPr>
    </w:lvl>
    <w:lvl w:ilvl="2">
      <w:start w:val="1"/>
      <w:numFmt w:val="none"/>
      <w:pStyle w:val="3"/>
      <w:suff w:val="nothing"/>
      <w:lvlText w:val=""/>
      <w:lvlJc w:val="left"/>
      <w:pPr>
        <w:tabs>
          <w:tab w:val="left" w:pos="0"/>
        </w:tabs>
        <w:ind w:left="0" w:firstLine="0"/>
      </w:pPr>
    </w:lvl>
    <w:lvl w:ilvl="3">
      <w:start w:val="1"/>
      <w:numFmt w:val="none"/>
      <w:pStyle w:val="4"/>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defaultTabStop w:val="420"/>
  <w:drawingGridHorizontalSpacing w:val="0"/>
  <w:drawingGridVerticalSpacing w:val="0"/>
  <w:doNotUseMarginsForDrawingGridOrigin/>
  <w:drawingGridHorizontalOrigin w:val="0"/>
  <w:drawingGridVerticalOrigin w:val="0"/>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A6C"/>
    <w:rsid w:val="EF76ABB8"/>
    <w:rsid w:val="FB7755F6"/>
    <w:rsid w:val="0000725D"/>
    <w:rsid w:val="0004348D"/>
    <w:rsid w:val="000733EC"/>
    <w:rsid w:val="00075520"/>
    <w:rsid w:val="00085D66"/>
    <w:rsid w:val="00095A69"/>
    <w:rsid w:val="000A10D9"/>
    <w:rsid w:val="000E0119"/>
    <w:rsid w:val="00141F79"/>
    <w:rsid w:val="001964D0"/>
    <w:rsid w:val="001965DB"/>
    <w:rsid w:val="001E7E6C"/>
    <w:rsid w:val="00212FC7"/>
    <w:rsid w:val="00251A96"/>
    <w:rsid w:val="00262A50"/>
    <w:rsid w:val="002928A9"/>
    <w:rsid w:val="002C009B"/>
    <w:rsid w:val="002C4E2A"/>
    <w:rsid w:val="00375C78"/>
    <w:rsid w:val="003935FA"/>
    <w:rsid w:val="004208E5"/>
    <w:rsid w:val="004347FF"/>
    <w:rsid w:val="00456E6F"/>
    <w:rsid w:val="00516882"/>
    <w:rsid w:val="005A7FCE"/>
    <w:rsid w:val="005D49F8"/>
    <w:rsid w:val="005F4B42"/>
    <w:rsid w:val="00665005"/>
    <w:rsid w:val="006A2E9C"/>
    <w:rsid w:val="006A690C"/>
    <w:rsid w:val="006D1CCF"/>
    <w:rsid w:val="007424A3"/>
    <w:rsid w:val="00750A18"/>
    <w:rsid w:val="007D7DAD"/>
    <w:rsid w:val="007E19D6"/>
    <w:rsid w:val="008061E7"/>
    <w:rsid w:val="00816052"/>
    <w:rsid w:val="00833599"/>
    <w:rsid w:val="00837F94"/>
    <w:rsid w:val="00844E20"/>
    <w:rsid w:val="00861288"/>
    <w:rsid w:val="00882ED2"/>
    <w:rsid w:val="00890712"/>
    <w:rsid w:val="008B0B0A"/>
    <w:rsid w:val="008D2C8C"/>
    <w:rsid w:val="008F2A52"/>
    <w:rsid w:val="0090052B"/>
    <w:rsid w:val="009711B3"/>
    <w:rsid w:val="00983C9E"/>
    <w:rsid w:val="0099076E"/>
    <w:rsid w:val="009B6C51"/>
    <w:rsid w:val="009C39E3"/>
    <w:rsid w:val="00A1402D"/>
    <w:rsid w:val="00A24FA6"/>
    <w:rsid w:val="00A71678"/>
    <w:rsid w:val="00A801AB"/>
    <w:rsid w:val="00A876A9"/>
    <w:rsid w:val="00AD589B"/>
    <w:rsid w:val="00AF2BCD"/>
    <w:rsid w:val="00B350A2"/>
    <w:rsid w:val="00B435D8"/>
    <w:rsid w:val="00B5054C"/>
    <w:rsid w:val="00B664B1"/>
    <w:rsid w:val="00B73992"/>
    <w:rsid w:val="00BC30A5"/>
    <w:rsid w:val="00BC5A6C"/>
    <w:rsid w:val="00BF4B2E"/>
    <w:rsid w:val="00C338BD"/>
    <w:rsid w:val="00C50867"/>
    <w:rsid w:val="00C73469"/>
    <w:rsid w:val="00C7356D"/>
    <w:rsid w:val="00C737DB"/>
    <w:rsid w:val="00CA5764"/>
    <w:rsid w:val="00CD0781"/>
    <w:rsid w:val="00CD619D"/>
    <w:rsid w:val="00CE0A3A"/>
    <w:rsid w:val="00CE6116"/>
    <w:rsid w:val="00CE78B4"/>
    <w:rsid w:val="00D002B0"/>
    <w:rsid w:val="00D03104"/>
    <w:rsid w:val="00D1142E"/>
    <w:rsid w:val="00D164CB"/>
    <w:rsid w:val="00D32921"/>
    <w:rsid w:val="00D32F57"/>
    <w:rsid w:val="00D36EA0"/>
    <w:rsid w:val="00D802E8"/>
    <w:rsid w:val="00D90A38"/>
    <w:rsid w:val="00DA27C5"/>
    <w:rsid w:val="00DC203F"/>
    <w:rsid w:val="00DD5E31"/>
    <w:rsid w:val="00DD7500"/>
    <w:rsid w:val="00DF17FA"/>
    <w:rsid w:val="00E37EB2"/>
    <w:rsid w:val="00E5297C"/>
    <w:rsid w:val="00E6501D"/>
    <w:rsid w:val="00E67C87"/>
    <w:rsid w:val="00E8681F"/>
    <w:rsid w:val="00EF4EC8"/>
    <w:rsid w:val="00EF6300"/>
    <w:rsid w:val="00F64B32"/>
    <w:rsid w:val="00FD3735"/>
    <w:rsid w:val="00FD5250"/>
    <w:rsid w:val="00FE511E"/>
    <w:rsid w:val="0451147D"/>
    <w:rsid w:val="07D55D83"/>
    <w:rsid w:val="1F6C406B"/>
    <w:rsid w:val="3F7AFA80"/>
    <w:rsid w:val="59FF5618"/>
    <w:rsid w:val="63CECF66"/>
    <w:rsid w:val="6F4D2630"/>
    <w:rsid w:val="6FFC872E"/>
    <w:rsid w:val="75A90529"/>
    <w:rsid w:val="7BDF1FD2"/>
    <w:rsid w:val="7DFF3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oNotEmbedSmartTags/>
  <w:decimalSymbol w:val="."/>
  <w:listSeparator w:val=","/>
  <w14:docId w14:val="6B86A8D6"/>
  <w15:docId w15:val="{A564BEA8-E417-EE49-9CD5-648804C5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qFormat="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uppressAutoHyphens/>
      <w:jc w:val="both"/>
    </w:pPr>
    <w:rPr>
      <w:kern w:val="2"/>
      <w:sz w:val="21"/>
      <w:szCs w:val="24"/>
    </w:rPr>
  </w:style>
  <w:style w:type="paragraph" w:styleId="1">
    <w:name w:val="heading 1"/>
    <w:basedOn w:val="a"/>
    <w:next w:val="a"/>
    <w:link w:val="10"/>
    <w:qFormat/>
    <w:pPr>
      <w:keepNext/>
      <w:keepLines/>
      <w:numPr>
        <w:numId w:val="1"/>
      </w:numPr>
      <w:spacing w:before="340" w:after="330" w:line="576" w:lineRule="auto"/>
      <w:outlineLvl w:val="0"/>
    </w:pPr>
    <w:rPr>
      <w:b/>
      <w:bCs/>
      <w:sz w:val="44"/>
      <w:szCs w:val="44"/>
    </w:rPr>
  </w:style>
  <w:style w:type="paragraph" w:styleId="2">
    <w:name w:val="heading 2"/>
    <w:basedOn w:val="a"/>
    <w:next w:val="a"/>
    <w:link w:val="20"/>
    <w:qFormat/>
    <w:pPr>
      <w:keepNext/>
      <w:keepLines/>
      <w:numPr>
        <w:ilvl w:val="1"/>
        <w:numId w:val="1"/>
      </w:numPr>
      <w:spacing w:before="260" w:after="260" w:line="408" w:lineRule="auto"/>
      <w:outlineLvl w:val="1"/>
    </w:pPr>
    <w:rPr>
      <w:rFonts w:ascii="Arial" w:eastAsia="黑体" w:hAnsi="Arial" w:cs="Arial"/>
      <w:b/>
      <w:bCs/>
      <w:kern w:val="0"/>
      <w:sz w:val="32"/>
      <w:szCs w:val="32"/>
    </w:rPr>
  </w:style>
  <w:style w:type="paragraph" w:styleId="3">
    <w:name w:val="heading 3"/>
    <w:basedOn w:val="a"/>
    <w:next w:val="a"/>
    <w:qFormat/>
    <w:pPr>
      <w:keepNext/>
      <w:keepLines/>
      <w:numPr>
        <w:ilvl w:val="2"/>
        <w:numId w:val="1"/>
      </w:numPr>
      <w:spacing w:before="260" w:after="260" w:line="408" w:lineRule="auto"/>
      <w:outlineLvl w:val="2"/>
    </w:pPr>
    <w:rPr>
      <w:b/>
      <w:sz w:val="32"/>
    </w:rPr>
  </w:style>
  <w:style w:type="paragraph" w:styleId="4">
    <w:name w:val="heading 4"/>
    <w:basedOn w:val="a"/>
    <w:next w:val="a"/>
    <w:qFormat/>
    <w:pPr>
      <w:keepNext/>
      <w:keepLines/>
      <w:numPr>
        <w:ilvl w:val="3"/>
        <w:numId w:val="1"/>
      </w:numPr>
      <w:spacing w:before="280" w:after="290" w:line="372"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ind w:left="378"/>
    </w:pPr>
    <w:rPr>
      <w:szCs w:val="21"/>
    </w:rPr>
  </w:style>
  <w:style w:type="paragraph" w:styleId="a4">
    <w:name w:val="caption"/>
    <w:basedOn w:val="a"/>
    <w:next w:val="a"/>
    <w:qFormat/>
    <w:pPr>
      <w:suppressLineNumbers/>
      <w:spacing w:before="120" w:after="120"/>
    </w:pPr>
    <w:rPr>
      <w:rFonts w:cs="Mangal"/>
      <w:i/>
      <w:iCs/>
      <w:sz w:val="24"/>
    </w:rPr>
  </w:style>
  <w:style w:type="paragraph" w:styleId="a5">
    <w:name w:val="annotation text"/>
    <w:basedOn w:val="a"/>
    <w:qFormat/>
    <w:pPr>
      <w:jc w:val="left"/>
    </w:pPr>
    <w:rPr>
      <w:kern w:val="0"/>
      <w:sz w:val="20"/>
    </w:rPr>
  </w:style>
  <w:style w:type="paragraph" w:styleId="a6">
    <w:name w:val="Body Text Indent"/>
    <w:basedOn w:val="a"/>
    <w:qFormat/>
    <w:pPr>
      <w:spacing w:line="480" w:lineRule="exact"/>
      <w:ind w:firstLine="640"/>
    </w:pPr>
    <w:rPr>
      <w:rFonts w:eastAsia="楷体_GB2312"/>
      <w:kern w:val="0"/>
      <w:sz w:val="32"/>
      <w:szCs w:val="20"/>
    </w:rPr>
  </w:style>
  <w:style w:type="paragraph" w:styleId="21">
    <w:name w:val="List 2"/>
    <w:basedOn w:val="a"/>
    <w:qFormat/>
    <w:pPr>
      <w:ind w:left="100" w:hanging="200"/>
      <w:contextualSpacing/>
    </w:pPr>
  </w:style>
  <w:style w:type="paragraph" w:styleId="a7">
    <w:name w:val="Plain Text"/>
    <w:basedOn w:val="a"/>
    <w:qFormat/>
    <w:rPr>
      <w:rFonts w:ascii="宋体" w:hAnsi="宋体" w:cs="Courier New"/>
      <w:kern w:val="0"/>
      <w:sz w:val="19"/>
      <w:szCs w:val="20"/>
    </w:rPr>
  </w:style>
  <w:style w:type="paragraph" w:styleId="22">
    <w:name w:val="Body Text Indent 2"/>
    <w:basedOn w:val="a"/>
    <w:qFormat/>
    <w:pPr>
      <w:ind w:firstLine="570"/>
    </w:pPr>
    <w:rPr>
      <w:sz w:val="32"/>
    </w:rPr>
  </w:style>
  <w:style w:type="paragraph" w:styleId="a8">
    <w:name w:val="Balloon Text"/>
    <w:basedOn w:val="a"/>
    <w:qFormat/>
    <w:rPr>
      <w:kern w:val="0"/>
      <w:sz w:val="18"/>
      <w:szCs w:val="18"/>
    </w:rPr>
  </w:style>
  <w:style w:type="paragraph" w:styleId="a9">
    <w:name w:val="footer"/>
    <w:basedOn w:val="a"/>
    <w:link w:val="aa"/>
    <w:uiPriority w:val="99"/>
    <w:qFormat/>
    <w:pPr>
      <w:tabs>
        <w:tab w:val="center" w:pos="4153"/>
        <w:tab w:val="right" w:pos="8306"/>
      </w:tabs>
      <w:snapToGrid w:val="0"/>
      <w:jc w:val="left"/>
    </w:pPr>
    <w:rPr>
      <w:kern w:val="0"/>
      <w:sz w:val="18"/>
    </w:rPr>
  </w:style>
  <w:style w:type="paragraph" w:styleId="ab">
    <w:name w:val="header"/>
    <w:basedOn w:val="a"/>
    <w:qFormat/>
    <w:pPr>
      <w:pBdr>
        <w:top w:val="none" w:sz="0" w:space="0" w:color="000000"/>
        <w:left w:val="none" w:sz="0" w:space="0" w:color="000000"/>
        <w:bottom w:val="none" w:sz="0" w:space="0" w:color="000000"/>
        <w:right w:val="none" w:sz="0" w:space="0" w:color="000000"/>
      </w:pBdr>
      <w:tabs>
        <w:tab w:val="center" w:pos="4153"/>
        <w:tab w:val="right" w:pos="8306"/>
      </w:tabs>
      <w:snapToGrid w:val="0"/>
    </w:pPr>
    <w:rPr>
      <w:kern w:val="0"/>
      <w:sz w:val="18"/>
    </w:rPr>
  </w:style>
  <w:style w:type="paragraph" w:styleId="11">
    <w:name w:val="toc 1"/>
    <w:basedOn w:val="a"/>
    <w:next w:val="a"/>
    <w:uiPriority w:val="39"/>
    <w:qFormat/>
    <w:pPr>
      <w:spacing w:line="500" w:lineRule="exact"/>
    </w:pPr>
  </w:style>
  <w:style w:type="paragraph" w:styleId="ac">
    <w:name w:val="List"/>
    <w:basedOn w:val="a0"/>
    <w:qFormat/>
    <w:rPr>
      <w:rFonts w:cs="Mangal"/>
    </w:rPr>
  </w:style>
  <w:style w:type="paragraph" w:styleId="23">
    <w:name w:val="toc 2"/>
    <w:basedOn w:val="a"/>
    <w:next w:val="a"/>
    <w:uiPriority w:val="39"/>
    <w:qFormat/>
    <w:pPr>
      <w:ind w:left="420"/>
    </w:pPr>
  </w:style>
  <w:style w:type="paragraph" w:styleId="ad">
    <w:name w:val="Message Header"/>
    <w:basedOn w:val="a"/>
    <w:qFormat/>
    <w:pPr>
      <w:pBdr>
        <w:top w:val="single" w:sz="6" w:space="1" w:color="000000"/>
        <w:left w:val="single" w:sz="6" w:space="1" w:color="000000"/>
        <w:bottom w:val="single" w:sz="6" w:space="1" w:color="000000"/>
        <w:right w:val="single" w:sz="6" w:space="1" w:color="000000"/>
      </w:pBdr>
      <w:shd w:val="clear" w:color="auto" w:fill="CCCCCC"/>
      <w:ind w:left="1080" w:hanging="1080"/>
    </w:pPr>
    <w:rPr>
      <w:rFonts w:ascii="Cambria" w:hAnsi="Cambria" w:cs="Cambria"/>
      <w:sz w:val="24"/>
    </w:rPr>
  </w:style>
  <w:style w:type="paragraph" w:styleId="ae">
    <w:name w:val="Normal (Web)"/>
    <w:basedOn w:val="a"/>
    <w:uiPriority w:val="99"/>
    <w:qFormat/>
    <w:pPr>
      <w:widowControl/>
      <w:spacing w:before="280" w:after="280"/>
      <w:jc w:val="left"/>
    </w:pPr>
    <w:rPr>
      <w:rFonts w:ascii="宋体" w:hAnsi="宋体" w:cs="宋体"/>
      <w:kern w:val="0"/>
      <w:sz w:val="24"/>
    </w:rPr>
  </w:style>
  <w:style w:type="paragraph" w:styleId="af">
    <w:name w:val="annotation subject"/>
    <w:basedOn w:val="a5"/>
    <w:next w:val="a5"/>
    <w:qFormat/>
    <w:rPr>
      <w:b/>
      <w:bCs/>
    </w:rPr>
  </w:style>
  <w:style w:type="character" w:styleId="af0">
    <w:name w:val="page number"/>
    <w:basedOn w:val="a1"/>
    <w:qFormat/>
  </w:style>
  <w:style w:type="character" w:styleId="af1">
    <w:name w:val="FollowedHyperlink"/>
    <w:qFormat/>
    <w:rPr>
      <w:color w:val="333333"/>
      <w:sz w:val="18"/>
      <w:szCs w:val="18"/>
      <w:u w:val="none"/>
    </w:rPr>
  </w:style>
  <w:style w:type="character" w:styleId="af2">
    <w:name w:val="Hyperlink"/>
    <w:uiPriority w:val="99"/>
    <w:qFormat/>
    <w:rPr>
      <w:color w:val="333333"/>
      <w:sz w:val="18"/>
      <w:szCs w:val="18"/>
      <w:u w:val="none"/>
    </w:rPr>
  </w:style>
  <w:style w:type="character" w:styleId="af3">
    <w:name w:val="annotation reference"/>
    <w:qFormat/>
    <w:rPr>
      <w:sz w:val="21"/>
      <w:szCs w:val="21"/>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lang w:val="en-US"/>
    </w:rPr>
  </w:style>
  <w:style w:type="character" w:customStyle="1" w:styleId="Char1">
    <w:name w:val="批注框文本 Char1"/>
    <w:qFormat/>
    <w:rPr>
      <w:rFonts w:ascii="Times New Roman" w:eastAsia="宋体" w:hAnsi="Times New Roman" w:cs="Times New Roman"/>
      <w:sz w:val="18"/>
      <w:szCs w:val="18"/>
    </w:rPr>
  </w:style>
  <w:style w:type="character" w:customStyle="1" w:styleId="font31">
    <w:name w:val="font31"/>
    <w:qFormat/>
    <w:rPr>
      <w:rFonts w:ascii="宋体" w:eastAsia="宋体" w:hAnsi="宋体" w:cs="宋体" w:hint="eastAsia"/>
      <w:color w:val="000000"/>
      <w:sz w:val="20"/>
      <w:szCs w:val="20"/>
      <w:u w:val="none"/>
    </w:rPr>
  </w:style>
  <w:style w:type="character" w:customStyle="1" w:styleId="Char">
    <w:name w:val="页脚 Char"/>
    <w:uiPriority w:val="99"/>
    <w:qFormat/>
    <w:rPr>
      <w:rFonts w:ascii="Times New Roman" w:eastAsia="宋体" w:hAnsi="Times New Roman" w:cs="Times New Roman"/>
      <w:sz w:val="18"/>
      <w:szCs w:val="24"/>
    </w:rPr>
  </w:style>
  <w:style w:type="character" w:customStyle="1" w:styleId="2Char">
    <w:name w:val="正文文本缩进 2 Char"/>
    <w:qFormat/>
    <w:rPr>
      <w:kern w:val="2"/>
      <w:sz w:val="32"/>
      <w:szCs w:val="24"/>
    </w:rPr>
  </w:style>
  <w:style w:type="character" w:customStyle="1" w:styleId="font11">
    <w:name w:val="font11"/>
    <w:qFormat/>
    <w:rPr>
      <w:rFonts w:ascii="宋体" w:eastAsia="宋体" w:hAnsi="宋体" w:cs="宋体" w:hint="eastAsia"/>
      <w:color w:val="000000"/>
      <w:sz w:val="18"/>
      <w:szCs w:val="18"/>
      <w:u w:val="none"/>
    </w:rPr>
  </w:style>
  <w:style w:type="character" w:customStyle="1" w:styleId="2CharChar">
    <w:name w:val="标题 2 Char Char"/>
    <w:qFormat/>
    <w:rPr>
      <w:rFonts w:ascii="Arial" w:eastAsia="黑体" w:hAnsi="Arial" w:cs="Arial"/>
      <w:b/>
      <w:kern w:val="2"/>
      <w:sz w:val="32"/>
      <w:lang w:val="en-US" w:eastAsia="zh-CN"/>
    </w:rPr>
  </w:style>
  <w:style w:type="character" w:customStyle="1" w:styleId="Char10">
    <w:name w:val="批注文字 Char1"/>
    <w:qFormat/>
    <w:rPr>
      <w:rFonts w:ascii="Times New Roman" w:eastAsia="宋体" w:hAnsi="Times New Roman" w:cs="Times New Roman"/>
      <w:szCs w:val="24"/>
    </w:rPr>
  </w:style>
  <w:style w:type="character" w:customStyle="1" w:styleId="Char0">
    <w:name w:val="批注框文本 Char"/>
    <w:qFormat/>
    <w:rPr>
      <w:sz w:val="18"/>
      <w:szCs w:val="18"/>
    </w:rPr>
  </w:style>
  <w:style w:type="character" w:customStyle="1" w:styleId="Char2">
    <w:name w:val="批注主题 Char"/>
    <w:qFormat/>
    <w:rPr>
      <w:b/>
      <w:bCs/>
      <w:szCs w:val="24"/>
    </w:rPr>
  </w:style>
  <w:style w:type="character" w:customStyle="1" w:styleId="1Char">
    <w:name w:val="标题 1 Char"/>
    <w:qFormat/>
    <w:rPr>
      <w:rFonts w:ascii="Times New Roman" w:eastAsia="宋体" w:hAnsi="Times New Roman" w:cs="Times New Roman"/>
      <w:b/>
      <w:bCs/>
      <w:kern w:val="2"/>
      <w:sz w:val="44"/>
      <w:szCs w:val="44"/>
    </w:rPr>
  </w:style>
  <w:style w:type="character" w:customStyle="1" w:styleId="Char3">
    <w:name w:val="批注文字 Char"/>
    <w:qFormat/>
    <w:rPr>
      <w:szCs w:val="24"/>
    </w:rPr>
  </w:style>
  <w:style w:type="character" w:customStyle="1" w:styleId="4Char">
    <w:name w:val="标题 4 Char"/>
    <w:qFormat/>
    <w:rPr>
      <w:rFonts w:ascii="Cambria" w:eastAsia="宋体" w:hAnsi="Cambria" w:cs="Times New Roman"/>
      <w:b/>
      <w:bCs/>
      <w:kern w:val="2"/>
      <w:sz w:val="28"/>
      <w:szCs w:val="28"/>
    </w:rPr>
  </w:style>
  <w:style w:type="character" w:customStyle="1" w:styleId="Char20">
    <w:name w:val="纯文本 Char2"/>
    <w:qFormat/>
    <w:rPr>
      <w:rFonts w:ascii="宋体" w:eastAsia="宋体" w:hAnsi="宋体" w:cs="Courier New"/>
      <w:kern w:val="2"/>
      <w:sz w:val="21"/>
      <w:szCs w:val="21"/>
      <w:lang w:val="en-US" w:eastAsia="zh-CN" w:bidi="ar-SA"/>
    </w:rPr>
  </w:style>
  <w:style w:type="character" w:customStyle="1" w:styleId="Char4">
    <w:name w:val="纯文本 Char"/>
    <w:qFormat/>
    <w:rPr>
      <w:rFonts w:ascii="宋体" w:hAnsi="宋体" w:cs="Courier New"/>
      <w:sz w:val="19"/>
    </w:rPr>
  </w:style>
  <w:style w:type="character" w:customStyle="1" w:styleId="font71">
    <w:name w:val="font71"/>
    <w:qFormat/>
    <w:rPr>
      <w:rFonts w:ascii="Times New Roman" w:hAnsi="Times New Roman" w:cs="Times New Roman" w:hint="default"/>
      <w:color w:val="000000"/>
      <w:sz w:val="18"/>
      <w:szCs w:val="18"/>
      <w:u w:val="none"/>
    </w:rPr>
  </w:style>
  <w:style w:type="character" w:customStyle="1" w:styleId="Char5">
    <w:name w:val="正文文本缩进 Char"/>
    <w:qFormat/>
    <w:rPr>
      <w:rFonts w:ascii="Times New Roman" w:eastAsia="楷体_GB2312" w:hAnsi="Times New Roman" w:cs="Times New Roman"/>
      <w:sz w:val="32"/>
      <w:szCs w:val="20"/>
    </w:rPr>
  </w:style>
  <w:style w:type="character" w:customStyle="1" w:styleId="2Char0">
    <w:name w:val="标题 2 Char"/>
    <w:qFormat/>
    <w:rPr>
      <w:rFonts w:ascii="Arial" w:eastAsia="黑体" w:hAnsi="Arial" w:cs="Times New Roman"/>
      <w:b/>
      <w:bCs/>
      <w:sz w:val="32"/>
      <w:szCs w:val="32"/>
    </w:rPr>
  </w:style>
  <w:style w:type="character" w:customStyle="1" w:styleId="Char11">
    <w:name w:val="批注主题 Char1"/>
    <w:qFormat/>
    <w:rPr>
      <w:rFonts w:ascii="Times New Roman" w:eastAsia="宋体" w:hAnsi="Times New Roman" w:cs="Times New Roman"/>
      <w:b/>
      <w:bCs/>
      <w:szCs w:val="24"/>
    </w:rPr>
  </w:style>
  <w:style w:type="character" w:customStyle="1" w:styleId="Char6">
    <w:name w:val="页眉 Char"/>
    <w:qFormat/>
    <w:rPr>
      <w:rFonts w:ascii="Times New Roman" w:eastAsia="宋体" w:hAnsi="Times New Roman" w:cs="Times New Roman"/>
      <w:sz w:val="18"/>
      <w:szCs w:val="24"/>
    </w:rPr>
  </w:style>
  <w:style w:type="paragraph" w:customStyle="1" w:styleId="af4">
    <w:name w:val="标题样式"/>
    <w:basedOn w:val="a"/>
    <w:next w:val="a"/>
    <w:qFormat/>
    <w:pPr>
      <w:spacing w:before="240" w:after="60"/>
      <w:jc w:val="center"/>
    </w:pPr>
    <w:rPr>
      <w:rFonts w:ascii="Calibri Light" w:hAnsi="Calibri Light" w:cs="Calibri Light"/>
      <w:b/>
      <w:bCs/>
      <w:sz w:val="32"/>
      <w:szCs w:val="32"/>
    </w:rPr>
  </w:style>
  <w:style w:type="paragraph" w:customStyle="1" w:styleId="af5">
    <w:name w:val="索引"/>
    <w:basedOn w:val="a"/>
    <w:qFormat/>
    <w:pPr>
      <w:suppressLineNumbers/>
    </w:pPr>
    <w:rPr>
      <w:rFonts w:cs="Mangal"/>
    </w:rPr>
  </w:style>
  <w:style w:type="paragraph" w:customStyle="1" w:styleId="12">
    <w:name w:val="列出段落1"/>
    <w:basedOn w:val="a"/>
    <w:qFormat/>
    <w:pPr>
      <w:ind w:firstLine="420"/>
    </w:pPr>
  </w:style>
  <w:style w:type="paragraph" w:customStyle="1" w:styleId="13">
    <w:name w:val="列表段落1"/>
    <w:basedOn w:val="a"/>
    <w:qFormat/>
    <w:pPr>
      <w:ind w:firstLine="420"/>
    </w:pPr>
    <w:rPr>
      <w:rFonts w:ascii="Calibri" w:hAnsi="Calibri"/>
    </w:rPr>
  </w:style>
  <w:style w:type="paragraph" w:customStyle="1" w:styleId="24">
    <w:name w:val="列出段落2"/>
    <w:basedOn w:val="a"/>
    <w:qFormat/>
    <w:pPr>
      <w:ind w:firstLine="420"/>
    </w:pPr>
  </w:style>
  <w:style w:type="paragraph" w:customStyle="1" w:styleId="14">
    <w:name w:val="无间隔1"/>
    <w:qFormat/>
    <w:pPr>
      <w:suppressAutoHyphens/>
    </w:pPr>
    <w:rPr>
      <w:rFonts w:ascii="Calibri" w:hAnsi="Calibri" w:cs="Calibri"/>
      <w:sz w:val="22"/>
      <w:szCs w:val="22"/>
    </w:rPr>
  </w:style>
  <w:style w:type="paragraph" w:customStyle="1" w:styleId="TableParagraph">
    <w:name w:val="Table Paragraph"/>
    <w:basedOn w:val="a"/>
    <w:qFormat/>
  </w:style>
  <w:style w:type="paragraph" w:customStyle="1" w:styleId="110">
    <w:name w:val="列出段落11"/>
    <w:basedOn w:val="a"/>
    <w:qFormat/>
    <w:pPr>
      <w:ind w:firstLine="420"/>
    </w:pPr>
  </w:style>
  <w:style w:type="paragraph" w:customStyle="1" w:styleId="Default">
    <w:name w:val="Default"/>
    <w:qFormat/>
    <w:pPr>
      <w:widowControl w:val="0"/>
      <w:suppressAutoHyphens/>
      <w:autoSpaceDE w:val="0"/>
    </w:pPr>
    <w:rPr>
      <w:rFonts w:ascii="宋体" w:hAnsi="宋体" w:cs="宋体"/>
      <w:color w:val="000000"/>
      <w:sz w:val="24"/>
      <w:szCs w:val="24"/>
    </w:rPr>
  </w:style>
  <w:style w:type="paragraph" w:customStyle="1" w:styleId="Char1CharCharCharCharCharCharCharCharChar">
    <w:name w:val="Char1 Char Char Char Char Char Char Char Char Char"/>
    <w:basedOn w:val="a"/>
    <w:qFormat/>
  </w:style>
  <w:style w:type="paragraph" w:customStyle="1" w:styleId="Style3">
    <w:name w:val="_Style 3"/>
    <w:qFormat/>
    <w:pPr>
      <w:widowControl w:val="0"/>
      <w:suppressAutoHyphens/>
      <w:jc w:val="both"/>
    </w:pPr>
    <w:rPr>
      <w:kern w:val="2"/>
      <w:sz w:val="21"/>
      <w:szCs w:val="22"/>
    </w:rPr>
  </w:style>
  <w:style w:type="paragraph" w:customStyle="1" w:styleId="15">
    <w:name w:val="样式 标题 1 + (西文) 宋体 (中文) 黑体 无下划线"/>
    <w:basedOn w:val="1"/>
    <w:next w:val="a"/>
    <w:qFormat/>
    <w:pPr>
      <w:numPr>
        <w:numId w:val="0"/>
      </w:numPr>
      <w:ind w:firstLine="883"/>
    </w:pPr>
    <w:rPr>
      <w:rFonts w:ascii="宋体" w:eastAsia="黑体" w:hAnsi="宋体" w:cs="宋体"/>
      <w:szCs w:val="20"/>
    </w:rPr>
  </w:style>
  <w:style w:type="paragraph" w:customStyle="1" w:styleId="p0">
    <w:name w:val="p0"/>
    <w:basedOn w:val="a"/>
    <w:qFormat/>
    <w:pPr>
      <w:widowControl/>
      <w:spacing w:before="280" w:after="280"/>
      <w:jc w:val="left"/>
    </w:pPr>
    <w:rPr>
      <w:rFonts w:ascii="宋体" w:hAnsi="宋体" w:cs="宋体"/>
      <w:kern w:val="0"/>
      <w:sz w:val="24"/>
    </w:rPr>
  </w:style>
  <w:style w:type="paragraph" w:customStyle="1" w:styleId="CharCharCharCharCharCharCharCharChar">
    <w:name w:val="Char Char Char Char Char Char Char Char Char"/>
    <w:basedOn w:val="a"/>
    <w:qFormat/>
    <w:pPr>
      <w:widowControl/>
      <w:jc w:val="left"/>
    </w:pPr>
    <w:rPr>
      <w:kern w:val="0"/>
      <w:sz w:val="20"/>
      <w:szCs w:val="20"/>
    </w:rPr>
  </w:style>
  <w:style w:type="paragraph" w:customStyle="1" w:styleId="af6">
    <w:name w:val="表格内容"/>
    <w:basedOn w:val="a"/>
    <w:qFormat/>
    <w:pPr>
      <w:suppressLineNumbers/>
    </w:pPr>
  </w:style>
  <w:style w:type="paragraph" w:customStyle="1" w:styleId="af7">
    <w:name w:val="表格标题"/>
    <w:basedOn w:val="af6"/>
    <w:qFormat/>
    <w:pPr>
      <w:jc w:val="center"/>
    </w:pPr>
    <w:rPr>
      <w:b/>
      <w:bCs/>
    </w:rPr>
  </w:style>
  <w:style w:type="paragraph" w:customStyle="1" w:styleId="af8">
    <w:name w:val="框架内容"/>
    <w:basedOn w:val="a"/>
    <w:qFormat/>
  </w:style>
  <w:style w:type="paragraph" w:customStyle="1" w:styleId="cjk">
    <w:name w:val="cjk"/>
    <w:basedOn w:val="a"/>
    <w:qFormat/>
    <w:pPr>
      <w:widowControl/>
      <w:suppressAutoHyphens w:val="0"/>
      <w:spacing w:before="100" w:beforeAutospacing="1" w:after="100" w:afterAutospacing="1" w:line="561" w:lineRule="atLeast"/>
    </w:pPr>
    <w:rPr>
      <w:rFonts w:ascii="宋体" w:hAnsi="宋体" w:cs="宋体"/>
      <w:color w:val="000000"/>
      <w:kern w:val="0"/>
      <w:sz w:val="28"/>
      <w:szCs w:val="28"/>
    </w:rPr>
  </w:style>
  <w:style w:type="paragraph" w:customStyle="1" w:styleId="TOC1">
    <w:name w:val="TOC 标题1"/>
    <w:basedOn w:val="1"/>
    <w:next w:val="a"/>
    <w:uiPriority w:val="39"/>
    <w:unhideWhenUsed/>
    <w:qFormat/>
    <w:pPr>
      <w:widowControl/>
      <w:numPr>
        <w:numId w:val="0"/>
      </w:numPr>
      <w:suppressAutoHyphens w:val="0"/>
      <w:spacing w:before="480" w:after="0" w:line="276" w:lineRule="auto"/>
      <w:jc w:val="left"/>
      <w:outlineLvl w:val="9"/>
    </w:pPr>
    <w:rPr>
      <w:rFonts w:ascii="Cambria" w:hAnsi="Cambria"/>
      <w:color w:val="365F91"/>
      <w:kern w:val="0"/>
      <w:sz w:val="28"/>
      <w:szCs w:val="28"/>
    </w:rPr>
  </w:style>
  <w:style w:type="character" w:customStyle="1" w:styleId="aa">
    <w:name w:val="页脚 字符"/>
    <w:link w:val="a9"/>
    <w:uiPriority w:val="99"/>
    <w:rPr>
      <w:sz w:val="18"/>
      <w:szCs w:val="24"/>
    </w:rPr>
  </w:style>
  <w:style w:type="character" w:customStyle="1" w:styleId="hover16">
    <w:name w:val="hover16"/>
    <w:basedOn w:val="a1"/>
  </w:style>
  <w:style w:type="character" w:customStyle="1" w:styleId="20">
    <w:name w:val="标题 2 字符"/>
    <w:link w:val="2"/>
    <w:rPr>
      <w:rFonts w:ascii="Arial" w:eastAsia="黑体" w:hAnsi="Arial" w:cs="Arial"/>
      <w:b/>
      <w:bCs/>
      <w:kern w:val="0"/>
      <w:sz w:val="32"/>
      <w:szCs w:val="32"/>
    </w:rPr>
  </w:style>
  <w:style w:type="character" w:customStyle="1" w:styleId="10">
    <w:name w:val="标题 1 字符"/>
    <w:link w:val="1"/>
    <w:rPr>
      <w:b/>
      <w:bCs/>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837</Words>
  <Characters>4776</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郏县低收入家庭信息核对平台建设项目 </dc:title>
  <dc:creator>dreamsummit</dc:creator>
  <cp:lastModifiedBy>86150</cp:lastModifiedBy>
  <cp:revision>2</cp:revision>
  <cp:lastPrinted>2019-11-11T15:30:00Z</cp:lastPrinted>
  <dcterms:created xsi:type="dcterms:W3CDTF">2020-06-01T07:02:00Z</dcterms:created>
  <dcterms:modified xsi:type="dcterms:W3CDTF">2020-06-01T07:02:00Z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